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BD" w:rsidRPr="00581A8E" w:rsidRDefault="00F963BD" w:rsidP="000E21B3">
      <w:pPr>
        <w:rPr>
          <w:rFonts w:ascii="Arial" w:hAnsi="Arial" w:cs="Arial"/>
          <w:b/>
          <w:sz w:val="20"/>
          <w:szCs w:val="20"/>
        </w:rPr>
      </w:pPr>
      <w:r w:rsidRPr="00581A8E">
        <w:rPr>
          <w:rFonts w:ascii="Arial" w:hAnsi="Arial" w:cs="Arial"/>
          <w:b/>
          <w:bCs/>
          <w:sz w:val="20"/>
          <w:szCs w:val="20"/>
        </w:rPr>
        <w:t>Media Release:</w:t>
      </w:r>
      <w:r>
        <w:rPr>
          <w:rFonts w:ascii="Arial" w:hAnsi="Arial" w:cs="Arial"/>
          <w:b/>
          <w:sz w:val="20"/>
          <w:szCs w:val="20"/>
        </w:rPr>
        <w:t xml:space="preserve"> </w:t>
      </w:r>
    </w:p>
    <w:p w:rsidR="00004BE0" w:rsidRDefault="00004BE0" w:rsidP="00BD4CA1">
      <w:pPr>
        <w:spacing w:after="0"/>
        <w:jc w:val="center"/>
        <w:rPr>
          <w:rFonts w:ascii="Arial" w:hAnsi="Arial" w:cs="Arial"/>
          <w:b/>
          <w:sz w:val="28"/>
          <w:szCs w:val="28"/>
        </w:rPr>
      </w:pPr>
      <w:r>
        <w:rPr>
          <w:rFonts w:ascii="Arial" w:hAnsi="Arial" w:cs="Arial"/>
          <w:b/>
          <w:sz w:val="28"/>
          <w:szCs w:val="28"/>
        </w:rPr>
        <w:t xml:space="preserve">Household savings triple in </w:t>
      </w:r>
      <w:r w:rsidR="00556CDB">
        <w:rPr>
          <w:rFonts w:ascii="Arial" w:hAnsi="Arial" w:cs="Arial"/>
          <w:b/>
          <w:sz w:val="28"/>
          <w:szCs w:val="28"/>
        </w:rPr>
        <w:t xml:space="preserve">just </w:t>
      </w:r>
      <w:r>
        <w:rPr>
          <w:rFonts w:ascii="Arial" w:hAnsi="Arial" w:cs="Arial"/>
          <w:b/>
          <w:sz w:val="28"/>
          <w:szCs w:val="28"/>
        </w:rPr>
        <w:t>two years</w:t>
      </w:r>
    </w:p>
    <w:p w:rsidR="00004BE0" w:rsidRPr="00BD4CA1" w:rsidRDefault="00004BE0" w:rsidP="0042557F">
      <w:pPr>
        <w:spacing w:after="0"/>
        <w:jc w:val="center"/>
        <w:rPr>
          <w:rFonts w:ascii="Arial" w:hAnsi="Arial" w:cs="Arial"/>
          <w:i/>
        </w:rPr>
      </w:pPr>
      <w:r w:rsidRPr="00BD4CA1">
        <w:rPr>
          <w:rFonts w:ascii="Arial" w:hAnsi="Arial" w:cs="Arial"/>
          <w:i/>
        </w:rPr>
        <w:t xml:space="preserve">Low interest rates </w:t>
      </w:r>
      <w:r w:rsidR="00556CDB" w:rsidRPr="00BD4CA1">
        <w:rPr>
          <w:rFonts w:ascii="Arial" w:hAnsi="Arial" w:cs="Arial"/>
          <w:i/>
        </w:rPr>
        <w:t xml:space="preserve">have </w:t>
      </w:r>
      <w:r w:rsidR="001574F2" w:rsidRPr="00BD4CA1">
        <w:rPr>
          <w:rFonts w:ascii="Arial" w:hAnsi="Arial" w:cs="Arial"/>
          <w:i/>
        </w:rPr>
        <w:t>fail</w:t>
      </w:r>
      <w:r w:rsidR="00556CDB" w:rsidRPr="00BD4CA1">
        <w:rPr>
          <w:rFonts w:ascii="Arial" w:hAnsi="Arial" w:cs="Arial"/>
          <w:i/>
        </w:rPr>
        <w:t>ed</w:t>
      </w:r>
      <w:r w:rsidR="001574F2" w:rsidRPr="00BD4CA1">
        <w:rPr>
          <w:rFonts w:ascii="Arial" w:hAnsi="Arial" w:cs="Arial"/>
          <w:i/>
        </w:rPr>
        <w:t xml:space="preserve"> to d</w:t>
      </w:r>
      <w:r w:rsidR="00867FA5" w:rsidRPr="00BD4CA1">
        <w:rPr>
          <w:rFonts w:ascii="Arial" w:hAnsi="Arial" w:cs="Arial"/>
          <w:i/>
        </w:rPr>
        <w:t xml:space="preserve">ampen enthusiasm for </w:t>
      </w:r>
      <w:r w:rsidR="00556CDB" w:rsidRPr="00BD4CA1">
        <w:rPr>
          <w:rFonts w:ascii="Arial" w:hAnsi="Arial" w:cs="Arial"/>
          <w:i/>
        </w:rPr>
        <w:t xml:space="preserve">cash deposits </w:t>
      </w:r>
      <w:r w:rsidR="001574F2" w:rsidRPr="00BD4CA1">
        <w:rPr>
          <w:rFonts w:ascii="Arial" w:hAnsi="Arial" w:cs="Arial"/>
          <w:i/>
        </w:rPr>
        <w:t>a</w:t>
      </w:r>
      <w:r w:rsidRPr="00BD4CA1">
        <w:rPr>
          <w:rFonts w:ascii="Arial" w:hAnsi="Arial" w:cs="Arial"/>
          <w:i/>
        </w:rPr>
        <w:t xml:space="preserve">s median household savings </w:t>
      </w:r>
      <w:r w:rsidR="00867FA5" w:rsidRPr="00BD4CA1">
        <w:rPr>
          <w:rFonts w:ascii="Arial" w:hAnsi="Arial" w:cs="Arial"/>
          <w:i/>
        </w:rPr>
        <w:t>rise</w:t>
      </w:r>
      <w:r w:rsidRPr="00BD4CA1">
        <w:rPr>
          <w:rFonts w:ascii="Arial" w:hAnsi="Arial" w:cs="Arial"/>
          <w:i/>
        </w:rPr>
        <w:t xml:space="preserve"> to $15</w:t>
      </w:r>
      <w:r w:rsidR="001574F2" w:rsidRPr="00BD4CA1">
        <w:rPr>
          <w:rFonts w:ascii="Arial" w:hAnsi="Arial" w:cs="Arial"/>
          <w:i/>
        </w:rPr>
        <w:t>,</w:t>
      </w:r>
      <w:r w:rsidRPr="00BD4CA1">
        <w:rPr>
          <w:rFonts w:ascii="Arial" w:hAnsi="Arial" w:cs="Arial"/>
          <w:i/>
        </w:rPr>
        <w:t xml:space="preserve">427 </w:t>
      </w:r>
      <w:r w:rsidR="001574F2" w:rsidRPr="00BD4CA1">
        <w:rPr>
          <w:rFonts w:ascii="Arial" w:hAnsi="Arial" w:cs="Arial"/>
          <w:i/>
        </w:rPr>
        <w:t>in Q1 2013</w:t>
      </w:r>
      <w:r w:rsidR="00867FA5" w:rsidRPr="00BD4CA1">
        <w:rPr>
          <w:rFonts w:ascii="Arial" w:hAnsi="Arial" w:cs="Arial"/>
          <w:i/>
        </w:rPr>
        <w:t xml:space="preserve"> up from</w:t>
      </w:r>
      <w:r w:rsidR="00556CDB" w:rsidRPr="00BD4CA1">
        <w:rPr>
          <w:rFonts w:ascii="Arial" w:hAnsi="Arial" w:cs="Arial"/>
          <w:i/>
        </w:rPr>
        <w:t xml:space="preserve"> </w:t>
      </w:r>
      <w:r w:rsidR="00867FA5" w:rsidRPr="00BD4CA1">
        <w:rPr>
          <w:rFonts w:ascii="Arial" w:hAnsi="Arial" w:cs="Arial"/>
          <w:i/>
        </w:rPr>
        <w:t>$5,155 in mid-2011</w:t>
      </w:r>
      <w:r w:rsidRPr="00BD4CA1">
        <w:rPr>
          <w:rFonts w:ascii="Arial" w:hAnsi="Arial" w:cs="Arial"/>
          <w:i/>
        </w:rPr>
        <w:t>.</w:t>
      </w:r>
    </w:p>
    <w:p w:rsidR="00F963BD" w:rsidRPr="00753622" w:rsidRDefault="00F963BD" w:rsidP="00014DBB">
      <w:pPr>
        <w:autoSpaceDE w:val="0"/>
        <w:autoSpaceDN w:val="0"/>
        <w:adjustRightInd w:val="0"/>
        <w:spacing w:after="0" w:line="240" w:lineRule="auto"/>
        <w:rPr>
          <w:rFonts w:ascii="Arial" w:hAnsi="Arial" w:cs="Arial"/>
          <w:b/>
          <w:i/>
          <w:sz w:val="20"/>
          <w:szCs w:val="20"/>
        </w:rPr>
      </w:pPr>
    </w:p>
    <w:p w:rsidR="00004BE0" w:rsidRDefault="00753622" w:rsidP="00014DBB">
      <w:pPr>
        <w:autoSpaceDE w:val="0"/>
        <w:autoSpaceDN w:val="0"/>
        <w:adjustRightInd w:val="0"/>
        <w:spacing w:after="0" w:line="240" w:lineRule="auto"/>
        <w:rPr>
          <w:rFonts w:ascii="Arial" w:hAnsi="Arial" w:cs="Arial"/>
          <w:b/>
          <w:sz w:val="20"/>
          <w:szCs w:val="20"/>
        </w:rPr>
      </w:pPr>
      <w:r w:rsidRPr="00753622">
        <w:rPr>
          <w:rFonts w:ascii="Arial" w:hAnsi="Arial" w:cs="Arial"/>
          <w:b/>
          <w:i/>
          <w:sz w:val="20"/>
          <w:szCs w:val="20"/>
        </w:rPr>
        <w:t>Wednesday, 24 April 2013:</w:t>
      </w:r>
      <w:r>
        <w:rPr>
          <w:rFonts w:ascii="Arial" w:hAnsi="Arial" w:cs="Arial"/>
          <w:b/>
          <w:sz w:val="20"/>
          <w:szCs w:val="20"/>
        </w:rPr>
        <w:t xml:space="preserve"> </w:t>
      </w:r>
      <w:r w:rsidR="00F963BD" w:rsidRPr="00753622">
        <w:rPr>
          <w:rFonts w:ascii="Arial" w:hAnsi="Arial" w:cs="Arial"/>
          <w:sz w:val="20"/>
          <w:szCs w:val="20"/>
        </w:rPr>
        <w:t xml:space="preserve">The ING DIRECT Financial Wellbeing Index </w:t>
      </w:r>
      <w:r w:rsidR="00004BE0" w:rsidRPr="00753622">
        <w:rPr>
          <w:rFonts w:ascii="Arial" w:hAnsi="Arial" w:cs="Arial"/>
          <w:sz w:val="20"/>
          <w:szCs w:val="20"/>
        </w:rPr>
        <w:t>confirms</w:t>
      </w:r>
      <w:r w:rsidR="00F94E8D" w:rsidRPr="00753622">
        <w:rPr>
          <w:rFonts w:ascii="Arial" w:hAnsi="Arial" w:cs="Arial"/>
          <w:sz w:val="20"/>
          <w:szCs w:val="20"/>
        </w:rPr>
        <w:t xml:space="preserve"> that</w:t>
      </w:r>
      <w:r w:rsidR="00004BE0" w:rsidRPr="00753622">
        <w:rPr>
          <w:rFonts w:ascii="Arial" w:hAnsi="Arial" w:cs="Arial"/>
          <w:sz w:val="20"/>
          <w:szCs w:val="20"/>
        </w:rPr>
        <w:t xml:space="preserve"> the efforts of Australian households </w:t>
      </w:r>
      <w:r w:rsidR="005A42FE" w:rsidRPr="00753622">
        <w:rPr>
          <w:rFonts w:ascii="Arial" w:hAnsi="Arial" w:cs="Arial"/>
          <w:sz w:val="20"/>
          <w:szCs w:val="20"/>
        </w:rPr>
        <w:t xml:space="preserve">to reduce </w:t>
      </w:r>
      <w:r w:rsidR="00004BE0" w:rsidRPr="00753622">
        <w:rPr>
          <w:rFonts w:ascii="Arial" w:hAnsi="Arial" w:cs="Arial"/>
          <w:sz w:val="20"/>
          <w:szCs w:val="20"/>
        </w:rPr>
        <w:t xml:space="preserve">debt </w:t>
      </w:r>
      <w:r w:rsidR="00867FA5" w:rsidRPr="00753622">
        <w:rPr>
          <w:rFonts w:ascii="Arial" w:hAnsi="Arial" w:cs="Arial"/>
          <w:sz w:val="20"/>
          <w:szCs w:val="20"/>
        </w:rPr>
        <w:t>are</w:t>
      </w:r>
      <w:r w:rsidR="00004BE0" w:rsidRPr="00753622">
        <w:rPr>
          <w:rFonts w:ascii="Arial" w:hAnsi="Arial" w:cs="Arial"/>
          <w:sz w:val="20"/>
          <w:szCs w:val="20"/>
        </w:rPr>
        <w:t xml:space="preserve"> paying off. </w:t>
      </w:r>
      <w:r w:rsidR="001574F2" w:rsidRPr="00753622">
        <w:rPr>
          <w:rFonts w:ascii="Arial" w:hAnsi="Arial" w:cs="Arial"/>
          <w:sz w:val="20"/>
          <w:szCs w:val="20"/>
        </w:rPr>
        <w:t xml:space="preserve">With </w:t>
      </w:r>
      <w:r w:rsidR="00004BE0" w:rsidRPr="00753622">
        <w:rPr>
          <w:rFonts w:ascii="Arial" w:hAnsi="Arial" w:cs="Arial"/>
          <w:sz w:val="20"/>
          <w:szCs w:val="20"/>
        </w:rPr>
        <w:t xml:space="preserve">93% </w:t>
      </w:r>
      <w:r w:rsidR="001574F2" w:rsidRPr="00753622">
        <w:rPr>
          <w:rFonts w:ascii="Arial" w:hAnsi="Arial" w:cs="Arial"/>
          <w:sz w:val="20"/>
          <w:szCs w:val="20"/>
        </w:rPr>
        <w:t>of home owners</w:t>
      </w:r>
      <w:r w:rsidR="00556CDB" w:rsidRPr="00753622">
        <w:rPr>
          <w:rFonts w:ascii="Arial" w:hAnsi="Arial" w:cs="Arial"/>
          <w:sz w:val="20"/>
          <w:szCs w:val="20"/>
        </w:rPr>
        <w:t xml:space="preserve"> saying they are</w:t>
      </w:r>
      <w:r w:rsidR="001574F2" w:rsidRPr="00753622">
        <w:rPr>
          <w:rFonts w:ascii="Arial" w:hAnsi="Arial" w:cs="Arial"/>
          <w:sz w:val="20"/>
          <w:szCs w:val="20"/>
        </w:rPr>
        <w:t xml:space="preserve"> ‘comfortable’ about their mortgage, households are</w:t>
      </w:r>
      <w:r w:rsidR="005A42FE" w:rsidRPr="00753622">
        <w:rPr>
          <w:rFonts w:ascii="Arial" w:hAnsi="Arial" w:cs="Arial"/>
          <w:sz w:val="20"/>
          <w:szCs w:val="20"/>
        </w:rPr>
        <w:t xml:space="preserve"> </w:t>
      </w:r>
      <w:r w:rsidR="00556CDB" w:rsidRPr="00753622">
        <w:rPr>
          <w:rFonts w:ascii="Arial" w:hAnsi="Arial" w:cs="Arial"/>
          <w:sz w:val="20"/>
          <w:szCs w:val="20"/>
        </w:rPr>
        <w:t xml:space="preserve">now </w:t>
      </w:r>
      <w:r w:rsidR="001574F2" w:rsidRPr="00753622">
        <w:rPr>
          <w:rFonts w:ascii="Arial" w:hAnsi="Arial" w:cs="Arial"/>
          <w:sz w:val="20"/>
          <w:szCs w:val="20"/>
        </w:rPr>
        <w:t>focus</w:t>
      </w:r>
      <w:r w:rsidR="00556CDB" w:rsidRPr="00753622">
        <w:rPr>
          <w:rFonts w:ascii="Arial" w:hAnsi="Arial" w:cs="Arial"/>
          <w:sz w:val="20"/>
          <w:szCs w:val="20"/>
        </w:rPr>
        <w:t>ing</w:t>
      </w:r>
      <w:r w:rsidR="001574F2" w:rsidRPr="00753622">
        <w:rPr>
          <w:rFonts w:ascii="Arial" w:hAnsi="Arial" w:cs="Arial"/>
          <w:sz w:val="20"/>
          <w:szCs w:val="20"/>
        </w:rPr>
        <w:t xml:space="preserve"> on </w:t>
      </w:r>
      <w:r w:rsidR="00004BE0" w:rsidRPr="00753622">
        <w:rPr>
          <w:rFonts w:ascii="Arial" w:hAnsi="Arial" w:cs="Arial"/>
          <w:sz w:val="20"/>
          <w:szCs w:val="20"/>
        </w:rPr>
        <w:t xml:space="preserve">building </w:t>
      </w:r>
      <w:r w:rsidR="00867FA5" w:rsidRPr="00753622">
        <w:rPr>
          <w:rFonts w:ascii="Arial" w:hAnsi="Arial" w:cs="Arial"/>
          <w:sz w:val="20"/>
          <w:szCs w:val="20"/>
        </w:rPr>
        <w:t>savings</w:t>
      </w:r>
      <w:r w:rsidR="00004BE0" w:rsidRPr="00753622">
        <w:rPr>
          <w:rFonts w:ascii="Arial" w:hAnsi="Arial" w:cs="Arial"/>
          <w:sz w:val="20"/>
          <w:szCs w:val="20"/>
        </w:rPr>
        <w:t>.</w:t>
      </w:r>
    </w:p>
    <w:p w:rsidR="00004BE0" w:rsidRDefault="00004BE0" w:rsidP="00014DBB">
      <w:pPr>
        <w:autoSpaceDE w:val="0"/>
        <w:autoSpaceDN w:val="0"/>
        <w:adjustRightInd w:val="0"/>
        <w:spacing w:after="0" w:line="240" w:lineRule="auto"/>
        <w:rPr>
          <w:rFonts w:ascii="Arial" w:hAnsi="Arial" w:cs="Arial"/>
          <w:b/>
          <w:sz w:val="20"/>
          <w:szCs w:val="20"/>
        </w:rPr>
      </w:pPr>
      <w:bookmarkStart w:id="0" w:name="_GoBack"/>
      <w:bookmarkEnd w:id="0"/>
    </w:p>
    <w:p w:rsidR="001574F2" w:rsidRDefault="00004BE0" w:rsidP="001574F2">
      <w:pPr>
        <w:autoSpaceDE w:val="0"/>
        <w:autoSpaceDN w:val="0"/>
        <w:adjustRightInd w:val="0"/>
        <w:spacing w:after="0" w:line="240" w:lineRule="auto"/>
        <w:rPr>
          <w:rFonts w:ascii="Arial" w:hAnsi="Arial" w:cs="Arial"/>
          <w:sz w:val="20"/>
          <w:szCs w:val="20"/>
          <w:lang w:val="en-AU" w:eastAsia="en-AU"/>
        </w:rPr>
      </w:pPr>
      <w:r w:rsidRPr="001574F2">
        <w:rPr>
          <w:rFonts w:ascii="Arial" w:hAnsi="Arial" w:cs="Arial"/>
          <w:sz w:val="20"/>
          <w:szCs w:val="20"/>
          <w:lang w:val="en-AU" w:eastAsia="en-AU"/>
        </w:rPr>
        <w:t>Australian households</w:t>
      </w:r>
      <w:r w:rsidR="00867FA5">
        <w:rPr>
          <w:rFonts w:ascii="Arial" w:hAnsi="Arial" w:cs="Arial"/>
          <w:sz w:val="20"/>
          <w:szCs w:val="20"/>
          <w:lang w:val="en-AU" w:eastAsia="en-AU"/>
        </w:rPr>
        <w:t xml:space="preserve"> </w:t>
      </w:r>
      <w:r w:rsidR="005A42FE">
        <w:rPr>
          <w:rFonts w:ascii="Arial" w:hAnsi="Arial" w:cs="Arial"/>
          <w:sz w:val="20"/>
          <w:szCs w:val="20"/>
          <w:lang w:val="en-AU" w:eastAsia="en-AU"/>
        </w:rPr>
        <w:t xml:space="preserve">currently </w:t>
      </w:r>
      <w:r w:rsidR="00867FA5">
        <w:rPr>
          <w:rFonts w:ascii="Arial" w:hAnsi="Arial" w:cs="Arial"/>
          <w:sz w:val="20"/>
          <w:szCs w:val="20"/>
          <w:lang w:val="en-AU" w:eastAsia="en-AU"/>
        </w:rPr>
        <w:t xml:space="preserve">have </w:t>
      </w:r>
      <w:r w:rsidRPr="001574F2">
        <w:rPr>
          <w:rFonts w:ascii="Arial" w:hAnsi="Arial" w:cs="Arial"/>
          <w:sz w:val="20"/>
          <w:szCs w:val="20"/>
          <w:lang w:val="en-AU" w:eastAsia="en-AU"/>
        </w:rPr>
        <w:t xml:space="preserve">median savings </w:t>
      </w:r>
      <w:r w:rsidR="00867FA5">
        <w:rPr>
          <w:rFonts w:ascii="Arial" w:hAnsi="Arial" w:cs="Arial"/>
          <w:sz w:val="20"/>
          <w:szCs w:val="20"/>
          <w:lang w:val="en-AU" w:eastAsia="en-AU"/>
        </w:rPr>
        <w:t xml:space="preserve">of </w:t>
      </w:r>
      <w:r w:rsidRPr="001574F2">
        <w:rPr>
          <w:rFonts w:ascii="Arial" w:hAnsi="Arial" w:cs="Arial"/>
          <w:sz w:val="20"/>
          <w:szCs w:val="20"/>
          <w:lang w:val="en-AU" w:eastAsia="en-AU"/>
        </w:rPr>
        <w:t>$15,427</w:t>
      </w:r>
      <w:r w:rsidR="00064FC4">
        <w:rPr>
          <w:rFonts w:ascii="Arial" w:hAnsi="Arial" w:cs="Arial"/>
          <w:sz w:val="20"/>
          <w:szCs w:val="20"/>
          <w:lang w:val="en-AU" w:eastAsia="en-AU"/>
        </w:rPr>
        <w:t xml:space="preserve"> -</w:t>
      </w:r>
      <w:r w:rsidRPr="001574F2">
        <w:rPr>
          <w:rFonts w:ascii="Arial" w:hAnsi="Arial" w:cs="Arial"/>
          <w:sz w:val="20"/>
          <w:szCs w:val="20"/>
          <w:lang w:val="en-AU" w:eastAsia="en-AU"/>
        </w:rPr>
        <w:t xml:space="preserve"> the highest since tracking began in Q1 2010.</w:t>
      </w:r>
      <w:r w:rsidR="001574F2" w:rsidRPr="001574F2">
        <w:rPr>
          <w:rFonts w:ascii="Arial" w:hAnsi="Arial" w:cs="Arial"/>
          <w:sz w:val="20"/>
          <w:szCs w:val="20"/>
          <w:lang w:val="en-AU" w:eastAsia="en-AU"/>
        </w:rPr>
        <w:t xml:space="preserve"> </w:t>
      </w:r>
      <w:r w:rsidR="00556CDB">
        <w:rPr>
          <w:rFonts w:ascii="Arial" w:hAnsi="Arial" w:cs="Arial"/>
          <w:sz w:val="20"/>
          <w:szCs w:val="20"/>
          <w:lang w:val="en-AU" w:eastAsia="en-AU"/>
        </w:rPr>
        <w:t xml:space="preserve">This represents significant savings growth since mid-2011 when the Index recorded a low point for savings of $5,155 per household. </w:t>
      </w:r>
    </w:p>
    <w:p w:rsidR="001574F2" w:rsidRDefault="001574F2" w:rsidP="001574F2">
      <w:pPr>
        <w:autoSpaceDE w:val="0"/>
        <w:autoSpaceDN w:val="0"/>
        <w:adjustRightInd w:val="0"/>
        <w:spacing w:after="0" w:line="240" w:lineRule="auto"/>
        <w:rPr>
          <w:rFonts w:ascii="Arial" w:hAnsi="Arial" w:cs="Arial"/>
          <w:sz w:val="20"/>
          <w:szCs w:val="20"/>
          <w:lang w:val="en-AU" w:eastAsia="en-AU"/>
        </w:rPr>
      </w:pPr>
    </w:p>
    <w:p w:rsidR="00F963BD" w:rsidRDefault="00F963BD" w:rsidP="00542F25">
      <w:pPr>
        <w:pStyle w:val="NoSpacing"/>
        <w:outlineLvl w:val="0"/>
        <w:rPr>
          <w:rFonts w:ascii="Arial" w:hAnsi="Arial" w:cs="Arial"/>
          <w:b/>
          <w:bCs/>
          <w:sz w:val="20"/>
          <w:szCs w:val="20"/>
        </w:rPr>
      </w:pPr>
      <w:r>
        <w:rPr>
          <w:rFonts w:ascii="Arial" w:hAnsi="Arial" w:cs="Arial"/>
          <w:b/>
          <w:sz w:val="20"/>
          <w:szCs w:val="20"/>
        </w:rPr>
        <w:t xml:space="preserve">Key findings </w:t>
      </w:r>
      <w:r>
        <w:rPr>
          <w:rFonts w:ascii="Arial" w:hAnsi="Arial" w:cs="Arial"/>
          <w:b/>
          <w:bCs/>
          <w:sz w:val="20"/>
          <w:szCs w:val="20"/>
        </w:rPr>
        <w:t>for Q</w:t>
      </w:r>
      <w:r w:rsidR="00004BE0">
        <w:rPr>
          <w:rFonts w:ascii="Arial" w:hAnsi="Arial" w:cs="Arial"/>
          <w:b/>
          <w:bCs/>
          <w:sz w:val="20"/>
          <w:szCs w:val="20"/>
        </w:rPr>
        <w:t>1</w:t>
      </w:r>
      <w:r>
        <w:rPr>
          <w:rFonts w:ascii="Arial" w:hAnsi="Arial" w:cs="Arial"/>
          <w:b/>
          <w:bCs/>
          <w:sz w:val="20"/>
          <w:szCs w:val="20"/>
        </w:rPr>
        <w:t xml:space="preserve"> 201</w:t>
      </w:r>
      <w:r w:rsidR="00004BE0">
        <w:rPr>
          <w:rFonts w:ascii="Arial" w:hAnsi="Arial" w:cs="Arial"/>
          <w:b/>
          <w:bCs/>
          <w:sz w:val="20"/>
          <w:szCs w:val="20"/>
        </w:rPr>
        <w:t>3</w:t>
      </w:r>
      <w:r w:rsidRPr="004E3A39">
        <w:rPr>
          <w:rFonts w:ascii="Arial" w:hAnsi="Arial" w:cs="Arial"/>
          <w:b/>
          <w:bCs/>
          <w:sz w:val="20"/>
          <w:szCs w:val="20"/>
        </w:rPr>
        <w:t xml:space="preserve"> (surveyed in </w:t>
      </w:r>
      <w:r w:rsidR="001574F2">
        <w:rPr>
          <w:rFonts w:ascii="Arial" w:hAnsi="Arial" w:cs="Arial"/>
          <w:b/>
          <w:bCs/>
          <w:sz w:val="20"/>
          <w:szCs w:val="20"/>
        </w:rPr>
        <w:t>April</w:t>
      </w:r>
      <w:r w:rsidR="00AC1DFA">
        <w:rPr>
          <w:rFonts w:ascii="Arial" w:hAnsi="Arial" w:cs="Arial"/>
          <w:b/>
          <w:bCs/>
          <w:sz w:val="20"/>
          <w:szCs w:val="20"/>
        </w:rPr>
        <w:t xml:space="preserve"> </w:t>
      </w:r>
      <w:r w:rsidRPr="004E3A39">
        <w:rPr>
          <w:rFonts w:ascii="Arial" w:hAnsi="Arial" w:cs="Arial"/>
          <w:b/>
          <w:bCs/>
          <w:sz w:val="20"/>
          <w:szCs w:val="20"/>
        </w:rPr>
        <w:t>201</w:t>
      </w:r>
      <w:r w:rsidR="00AC1DFA">
        <w:rPr>
          <w:rFonts w:ascii="Arial" w:hAnsi="Arial" w:cs="Arial"/>
          <w:b/>
          <w:bCs/>
          <w:sz w:val="20"/>
          <w:szCs w:val="20"/>
        </w:rPr>
        <w:t>3</w:t>
      </w:r>
      <w:r>
        <w:rPr>
          <w:rFonts w:ascii="Arial" w:hAnsi="Arial" w:cs="Arial"/>
          <w:b/>
          <w:bCs/>
          <w:sz w:val="20"/>
          <w:szCs w:val="20"/>
        </w:rPr>
        <w:t>):</w:t>
      </w:r>
    </w:p>
    <w:p w:rsidR="0069429D" w:rsidRDefault="00064FC4" w:rsidP="00AD1E66">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 xml:space="preserve">Financial wellbeing with mortgages is on a clear upward trend. </w:t>
      </w:r>
      <w:r w:rsidR="0069429D">
        <w:rPr>
          <w:rFonts w:ascii="Arial" w:hAnsi="Arial" w:cs="Arial"/>
          <w:sz w:val="20"/>
          <w:szCs w:val="20"/>
          <w:lang w:val="en-AU" w:eastAsia="en-AU"/>
        </w:rPr>
        <w:t xml:space="preserve">93%of </w:t>
      </w:r>
      <w:r>
        <w:rPr>
          <w:rFonts w:ascii="Arial" w:hAnsi="Arial" w:cs="Arial"/>
          <w:sz w:val="20"/>
          <w:szCs w:val="20"/>
          <w:lang w:val="en-AU" w:eastAsia="en-AU"/>
        </w:rPr>
        <w:t>h</w:t>
      </w:r>
      <w:r w:rsidR="00562E68">
        <w:rPr>
          <w:rFonts w:ascii="Arial" w:hAnsi="Arial" w:cs="Arial"/>
          <w:sz w:val="20"/>
          <w:szCs w:val="20"/>
          <w:lang w:val="en-AU" w:eastAsia="en-AU"/>
        </w:rPr>
        <w:t>ome owners are ‘</w:t>
      </w:r>
      <w:r w:rsidR="00EE0D54">
        <w:rPr>
          <w:rFonts w:ascii="Arial" w:hAnsi="Arial" w:cs="Arial"/>
          <w:sz w:val="20"/>
          <w:szCs w:val="20"/>
          <w:lang w:val="en-AU" w:eastAsia="en-AU"/>
        </w:rPr>
        <w:t>comfortable</w:t>
      </w:r>
      <w:r w:rsidR="00562E68">
        <w:rPr>
          <w:rFonts w:ascii="Arial" w:hAnsi="Arial" w:cs="Arial"/>
          <w:sz w:val="20"/>
          <w:szCs w:val="20"/>
          <w:lang w:val="en-AU" w:eastAsia="en-AU"/>
        </w:rPr>
        <w:t>’</w:t>
      </w:r>
      <w:r w:rsidR="0069429D">
        <w:rPr>
          <w:rFonts w:ascii="Arial" w:hAnsi="Arial" w:cs="Arial"/>
          <w:sz w:val="20"/>
          <w:szCs w:val="20"/>
          <w:lang w:val="en-AU" w:eastAsia="en-AU"/>
        </w:rPr>
        <w:t xml:space="preserve"> with their mortgage - </w:t>
      </w:r>
      <w:r>
        <w:rPr>
          <w:rFonts w:ascii="Arial" w:hAnsi="Arial" w:cs="Arial"/>
          <w:sz w:val="20"/>
          <w:szCs w:val="20"/>
          <w:lang w:val="en-AU" w:eastAsia="en-AU"/>
        </w:rPr>
        <w:t>65</w:t>
      </w:r>
      <w:r w:rsidR="00EE0D54">
        <w:rPr>
          <w:rFonts w:ascii="Arial" w:hAnsi="Arial" w:cs="Arial"/>
          <w:sz w:val="20"/>
          <w:szCs w:val="20"/>
          <w:lang w:val="en-AU" w:eastAsia="en-AU"/>
        </w:rPr>
        <w:t>% are ‘very</w:t>
      </w:r>
      <w:r w:rsidR="00562E68">
        <w:rPr>
          <w:rFonts w:ascii="Arial" w:hAnsi="Arial" w:cs="Arial"/>
          <w:sz w:val="20"/>
          <w:szCs w:val="20"/>
          <w:lang w:val="en-AU" w:eastAsia="en-AU"/>
        </w:rPr>
        <w:t>’</w:t>
      </w:r>
      <w:r w:rsidR="00EE0D54">
        <w:rPr>
          <w:rFonts w:ascii="Arial" w:hAnsi="Arial" w:cs="Arial"/>
          <w:sz w:val="20"/>
          <w:szCs w:val="20"/>
          <w:lang w:val="en-AU" w:eastAsia="en-AU"/>
        </w:rPr>
        <w:t xml:space="preserve"> comfortable</w:t>
      </w:r>
      <w:r w:rsidR="0069429D">
        <w:rPr>
          <w:rFonts w:ascii="Arial" w:hAnsi="Arial" w:cs="Arial"/>
          <w:sz w:val="20"/>
          <w:szCs w:val="20"/>
          <w:lang w:val="en-AU" w:eastAsia="en-AU"/>
        </w:rPr>
        <w:t>.</w:t>
      </w:r>
    </w:p>
    <w:p w:rsidR="00064FC4" w:rsidRDefault="00064FC4" w:rsidP="00AD1E66">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 xml:space="preserve">71% </w:t>
      </w:r>
      <w:r w:rsidR="00867FA5">
        <w:rPr>
          <w:rFonts w:ascii="Arial" w:hAnsi="Arial" w:cs="Arial"/>
          <w:sz w:val="20"/>
          <w:szCs w:val="20"/>
          <w:lang w:val="en-AU" w:eastAsia="en-AU"/>
        </w:rPr>
        <w:t xml:space="preserve">of households </w:t>
      </w:r>
      <w:r>
        <w:rPr>
          <w:rFonts w:ascii="Arial" w:hAnsi="Arial" w:cs="Arial"/>
          <w:sz w:val="20"/>
          <w:szCs w:val="20"/>
          <w:lang w:val="en-AU" w:eastAsia="en-AU"/>
        </w:rPr>
        <w:t xml:space="preserve">are comfortable with </w:t>
      </w:r>
      <w:r w:rsidR="00867FA5">
        <w:rPr>
          <w:rFonts w:ascii="Arial" w:hAnsi="Arial" w:cs="Arial"/>
          <w:sz w:val="20"/>
          <w:szCs w:val="20"/>
          <w:lang w:val="en-AU" w:eastAsia="en-AU"/>
        </w:rPr>
        <w:t xml:space="preserve">their level of </w:t>
      </w:r>
      <w:r>
        <w:rPr>
          <w:rFonts w:ascii="Arial" w:hAnsi="Arial" w:cs="Arial"/>
          <w:sz w:val="20"/>
          <w:szCs w:val="20"/>
          <w:lang w:val="en-AU" w:eastAsia="en-AU"/>
        </w:rPr>
        <w:t>savings.</w:t>
      </w:r>
    </w:p>
    <w:p w:rsidR="00064FC4" w:rsidRDefault="00064FC4" w:rsidP="00AD1E66">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Household savings are lowest for Gen X households (aged 35-49)</w:t>
      </w:r>
      <w:r w:rsidR="00391AC2">
        <w:rPr>
          <w:rFonts w:ascii="Arial" w:hAnsi="Arial" w:cs="Arial"/>
          <w:sz w:val="20"/>
          <w:szCs w:val="20"/>
          <w:lang w:val="en-AU" w:eastAsia="en-AU"/>
        </w:rPr>
        <w:t xml:space="preserve"> with a</w:t>
      </w:r>
      <w:r w:rsidR="00867FA5">
        <w:rPr>
          <w:rFonts w:ascii="Arial" w:hAnsi="Arial" w:cs="Arial"/>
          <w:sz w:val="20"/>
          <w:szCs w:val="20"/>
          <w:lang w:val="en-AU" w:eastAsia="en-AU"/>
        </w:rPr>
        <w:t xml:space="preserve"> </w:t>
      </w:r>
      <w:r>
        <w:rPr>
          <w:rFonts w:ascii="Arial" w:hAnsi="Arial" w:cs="Arial"/>
          <w:sz w:val="20"/>
          <w:szCs w:val="20"/>
          <w:lang w:val="en-AU" w:eastAsia="en-AU"/>
        </w:rPr>
        <w:t>median of $8,060 compared to $14,377 for Gen Y (18-34) and $17,744 for baby boomers (50-64).</w:t>
      </w:r>
    </w:p>
    <w:p w:rsidR="00556CDB" w:rsidRDefault="00556CDB" w:rsidP="00064FC4">
      <w:pPr>
        <w:pStyle w:val="ListParagraph"/>
        <w:numPr>
          <w:ilvl w:val="0"/>
          <w:numId w:val="18"/>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 xml:space="preserve">In Q1 2013, </w:t>
      </w:r>
      <w:r w:rsidRPr="001574F2">
        <w:rPr>
          <w:rFonts w:ascii="Arial" w:hAnsi="Arial" w:cs="Arial"/>
          <w:sz w:val="20"/>
          <w:szCs w:val="20"/>
          <w:lang w:val="en-AU" w:eastAsia="en-AU"/>
        </w:rPr>
        <w:t xml:space="preserve">13% of Australian households </w:t>
      </w:r>
      <w:r>
        <w:rPr>
          <w:rFonts w:ascii="Arial" w:hAnsi="Arial" w:cs="Arial"/>
          <w:sz w:val="20"/>
          <w:szCs w:val="20"/>
          <w:lang w:val="en-AU" w:eastAsia="en-AU"/>
        </w:rPr>
        <w:t>report having zero</w:t>
      </w:r>
      <w:r w:rsidRPr="001574F2">
        <w:rPr>
          <w:rFonts w:ascii="Arial" w:hAnsi="Arial" w:cs="Arial"/>
          <w:sz w:val="20"/>
          <w:szCs w:val="20"/>
          <w:lang w:val="en-AU" w:eastAsia="en-AU"/>
        </w:rPr>
        <w:t xml:space="preserve"> savings</w:t>
      </w:r>
      <w:r>
        <w:rPr>
          <w:rFonts w:ascii="Arial" w:hAnsi="Arial" w:cs="Arial"/>
          <w:sz w:val="20"/>
          <w:szCs w:val="20"/>
          <w:lang w:val="en-AU" w:eastAsia="en-AU"/>
        </w:rPr>
        <w:t xml:space="preserve"> - t</w:t>
      </w:r>
      <w:r w:rsidRPr="001574F2">
        <w:rPr>
          <w:rFonts w:ascii="Arial" w:hAnsi="Arial" w:cs="Arial"/>
          <w:sz w:val="20"/>
          <w:szCs w:val="20"/>
          <w:lang w:val="en-AU" w:eastAsia="en-AU"/>
        </w:rPr>
        <w:t xml:space="preserve">he lowest since </w:t>
      </w:r>
      <w:r>
        <w:rPr>
          <w:rFonts w:ascii="Arial" w:hAnsi="Arial" w:cs="Arial"/>
          <w:sz w:val="20"/>
          <w:szCs w:val="20"/>
          <w:lang w:val="en-AU" w:eastAsia="en-AU"/>
        </w:rPr>
        <w:t>inception of the Index.</w:t>
      </w:r>
    </w:p>
    <w:p w:rsidR="00F963BD" w:rsidRPr="00064FC4" w:rsidRDefault="00F963BD" w:rsidP="00064FC4">
      <w:pPr>
        <w:pStyle w:val="ListParagraph"/>
        <w:autoSpaceDE w:val="0"/>
        <w:autoSpaceDN w:val="0"/>
        <w:adjustRightInd w:val="0"/>
        <w:spacing w:after="0" w:line="240" w:lineRule="auto"/>
        <w:rPr>
          <w:rFonts w:ascii="Arial" w:hAnsi="Arial" w:cs="Arial"/>
          <w:sz w:val="20"/>
          <w:szCs w:val="20"/>
          <w:lang w:val="en-AU" w:eastAsia="en-AU"/>
        </w:rPr>
      </w:pPr>
    </w:p>
    <w:p w:rsidR="00064FC4" w:rsidRDefault="00F963BD" w:rsidP="00064FC4">
      <w:pPr>
        <w:autoSpaceDE w:val="0"/>
        <w:autoSpaceDN w:val="0"/>
        <w:adjustRightInd w:val="0"/>
        <w:spacing w:after="0" w:line="240" w:lineRule="auto"/>
        <w:rPr>
          <w:rFonts w:ascii="Arial" w:hAnsi="Arial" w:cs="Arial"/>
          <w:b/>
          <w:sz w:val="20"/>
          <w:szCs w:val="20"/>
          <w:lang w:val="en-AU" w:eastAsia="en-AU"/>
        </w:rPr>
      </w:pPr>
      <w:r w:rsidRPr="00AD1E66">
        <w:rPr>
          <w:rFonts w:ascii="Arial" w:hAnsi="Arial" w:cs="Arial"/>
          <w:b/>
          <w:sz w:val="20"/>
          <w:szCs w:val="20"/>
          <w:lang w:val="en-AU" w:eastAsia="en-AU"/>
        </w:rPr>
        <w:t xml:space="preserve">Household confidence </w:t>
      </w:r>
      <w:r w:rsidR="00064FC4">
        <w:rPr>
          <w:rFonts w:ascii="Arial" w:hAnsi="Arial" w:cs="Arial"/>
          <w:b/>
          <w:sz w:val="20"/>
          <w:szCs w:val="20"/>
          <w:lang w:val="en-AU" w:eastAsia="en-AU"/>
        </w:rPr>
        <w:t>rises</w:t>
      </w:r>
    </w:p>
    <w:p w:rsidR="00F963BD" w:rsidRPr="009E4C3C" w:rsidRDefault="00F963BD" w:rsidP="00064FC4">
      <w:pPr>
        <w:autoSpaceDE w:val="0"/>
        <w:autoSpaceDN w:val="0"/>
        <w:adjustRightInd w:val="0"/>
        <w:spacing w:after="0" w:line="240" w:lineRule="auto"/>
        <w:rPr>
          <w:rFonts w:ascii="Arial" w:hAnsi="Arial" w:cs="Arial"/>
          <w:i/>
          <w:sz w:val="20"/>
          <w:szCs w:val="20"/>
        </w:rPr>
      </w:pPr>
      <w:r>
        <w:rPr>
          <w:rFonts w:ascii="Arial" w:hAnsi="Arial" w:cs="Arial"/>
          <w:bCs/>
          <w:i/>
          <w:sz w:val="20"/>
          <w:szCs w:val="20"/>
        </w:rPr>
        <w:t>The q</w:t>
      </w:r>
      <w:r w:rsidRPr="009E4C3C">
        <w:rPr>
          <w:rFonts w:ascii="Arial" w:hAnsi="Arial" w:cs="Arial"/>
          <w:bCs/>
          <w:i/>
          <w:sz w:val="20"/>
          <w:szCs w:val="20"/>
        </w:rPr>
        <w:t xml:space="preserve">uarterly Financial Wellbeing Index </w:t>
      </w:r>
      <w:r w:rsidRPr="009E4C3C">
        <w:rPr>
          <w:rFonts w:ascii="Arial" w:hAnsi="Arial" w:cs="Arial"/>
          <w:i/>
          <w:sz w:val="20"/>
          <w:szCs w:val="20"/>
        </w:rPr>
        <w:t xml:space="preserve">rates household comfort levels across six key aspects of personal financial wellbeing including credit card and mortgage debt, savings, investments, household income and ability to pay bills. </w:t>
      </w:r>
    </w:p>
    <w:p w:rsidR="00064FC4" w:rsidRDefault="00064FC4" w:rsidP="00AD1E66">
      <w:pPr>
        <w:autoSpaceDE w:val="0"/>
        <w:autoSpaceDN w:val="0"/>
        <w:adjustRightInd w:val="0"/>
        <w:spacing w:after="0" w:line="240" w:lineRule="auto"/>
        <w:rPr>
          <w:rFonts w:ascii="Arial" w:hAnsi="Arial" w:cs="Arial"/>
          <w:b/>
          <w:sz w:val="20"/>
          <w:szCs w:val="20"/>
          <w:lang w:val="en-AU"/>
        </w:rPr>
      </w:pPr>
    </w:p>
    <w:p w:rsidR="00064FC4" w:rsidRDefault="00F963BD" w:rsidP="00AD1E66">
      <w:pPr>
        <w:autoSpaceDE w:val="0"/>
        <w:autoSpaceDN w:val="0"/>
        <w:adjustRightInd w:val="0"/>
        <w:spacing w:after="0" w:line="240" w:lineRule="auto"/>
        <w:rPr>
          <w:rFonts w:ascii="Arial" w:hAnsi="Arial" w:cs="Arial"/>
          <w:b/>
          <w:sz w:val="20"/>
          <w:szCs w:val="20"/>
          <w:lang w:val="en-AU"/>
        </w:rPr>
      </w:pPr>
      <w:r w:rsidRPr="00014DBB">
        <w:rPr>
          <w:rFonts w:ascii="Arial" w:hAnsi="Arial" w:cs="Arial"/>
          <w:b/>
          <w:sz w:val="20"/>
          <w:szCs w:val="20"/>
          <w:lang w:val="en-AU"/>
        </w:rPr>
        <w:t xml:space="preserve">The ING DIRECT Financial Wellbeing Index </w:t>
      </w:r>
      <w:r w:rsidR="00064FC4">
        <w:rPr>
          <w:rFonts w:ascii="Arial" w:hAnsi="Arial" w:cs="Arial"/>
          <w:b/>
          <w:sz w:val="20"/>
          <w:szCs w:val="20"/>
          <w:lang w:val="en-AU"/>
        </w:rPr>
        <w:t>r</w:t>
      </w:r>
      <w:r w:rsidR="00391AC2">
        <w:rPr>
          <w:rFonts w:ascii="Arial" w:hAnsi="Arial" w:cs="Arial"/>
          <w:b/>
          <w:sz w:val="20"/>
          <w:szCs w:val="20"/>
          <w:lang w:val="en-AU"/>
        </w:rPr>
        <w:t xml:space="preserve">ises to 108.2 </w:t>
      </w:r>
      <w:r w:rsidR="00064FC4">
        <w:rPr>
          <w:rFonts w:ascii="Arial" w:hAnsi="Arial" w:cs="Arial"/>
          <w:b/>
          <w:sz w:val="20"/>
          <w:szCs w:val="20"/>
          <w:lang w:val="en-AU"/>
        </w:rPr>
        <w:t xml:space="preserve">in Q1 2013 up from 107.4 in Q4 </w:t>
      </w:r>
      <w:r w:rsidR="00064FC4" w:rsidRPr="00F94E8D">
        <w:rPr>
          <w:rFonts w:ascii="Arial" w:hAnsi="Arial" w:cs="Arial"/>
          <w:b/>
          <w:sz w:val="20"/>
          <w:szCs w:val="20"/>
          <w:lang w:val="en-AU"/>
        </w:rPr>
        <w:t>201</w:t>
      </w:r>
      <w:r w:rsidR="006B61CC" w:rsidRPr="00F94E8D">
        <w:rPr>
          <w:rFonts w:ascii="Arial" w:hAnsi="Arial" w:cs="Arial"/>
          <w:b/>
          <w:sz w:val="20"/>
          <w:szCs w:val="20"/>
          <w:lang w:val="en-AU"/>
        </w:rPr>
        <w:t>2</w:t>
      </w:r>
      <w:r w:rsidR="00064FC4" w:rsidRPr="00F94E8D">
        <w:rPr>
          <w:rFonts w:ascii="Arial" w:hAnsi="Arial" w:cs="Arial"/>
          <w:b/>
          <w:sz w:val="20"/>
          <w:szCs w:val="20"/>
          <w:lang w:val="en-AU"/>
        </w:rPr>
        <w:t>.</w:t>
      </w:r>
    </w:p>
    <w:p w:rsidR="00F94E8D" w:rsidRDefault="00F94E8D" w:rsidP="00AD1E66">
      <w:pPr>
        <w:autoSpaceDE w:val="0"/>
        <w:autoSpaceDN w:val="0"/>
        <w:adjustRightInd w:val="0"/>
        <w:spacing w:after="0" w:line="240" w:lineRule="auto"/>
        <w:rPr>
          <w:rFonts w:ascii="Arial" w:hAnsi="Arial" w:cs="Arial"/>
          <w:bCs/>
          <w:sz w:val="20"/>
          <w:szCs w:val="20"/>
        </w:rPr>
      </w:pPr>
    </w:p>
    <w:p w:rsidR="00064FC4" w:rsidRDefault="00556CDB" w:rsidP="00AD1E66">
      <w:pPr>
        <w:autoSpaceDE w:val="0"/>
        <w:autoSpaceDN w:val="0"/>
        <w:adjustRightInd w:val="0"/>
        <w:spacing w:after="0" w:line="240" w:lineRule="auto"/>
        <w:rPr>
          <w:rFonts w:ascii="Arial" w:hAnsi="Arial" w:cs="Arial"/>
          <w:bCs/>
          <w:sz w:val="20"/>
          <w:szCs w:val="20"/>
        </w:rPr>
      </w:pPr>
      <w:r>
        <w:rPr>
          <w:rFonts w:ascii="Arial" w:hAnsi="Arial" w:cs="Arial"/>
          <w:bCs/>
          <w:sz w:val="20"/>
          <w:szCs w:val="20"/>
        </w:rPr>
        <w:t>The</w:t>
      </w:r>
      <w:r w:rsidR="00391AC2">
        <w:rPr>
          <w:rFonts w:ascii="Arial" w:hAnsi="Arial" w:cs="Arial"/>
          <w:bCs/>
          <w:sz w:val="20"/>
          <w:szCs w:val="20"/>
        </w:rPr>
        <w:t xml:space="preserve"> </w:t>
      </w:r>
      <w:r>
        <w:rPr>
          <w:rFonts w:ascii="Arial" w:hAnsi="Arial" w:cs="Arial"/>
          <w:bCs/>
          <w:sz w:val="20"/>
          <w:szCs w:val="20"/>
        </w:rPr>
        <w:t xml:space="preserve">Q1 2013 </w:t>
      </w:r>
      <w:r w:rsidR="00391AC2">
        <w:rPr>
          <w:rFonts w:ascii="Arial" w:hAnsi="Arial" w:cs="Arial"/>
          <w:bCs/>
          <w:sz w:val="20"/>
          <w:szCs w:val="20"/>
        </w:rPr>
        <w:t>Index reading of 108.2</w:t>
      </w:r>
      <w:r w:rsidR="00064FC4">
        <w:rPr>
          <w:rFonts w:ascii="Arial" w:hAnsi="Arial" w:cs="Arial"/>
          <w:bCs/>
          <w:sz w:val="20"/>
          <w:szCs w:val="20"/>
        </w:rPr>
        <w:t xml:space="preserve"> </w:t>
      </w:r>
      <w:r>
        <w:rPr>
          <w:rFonts w:ascii="Arial" w:hAnsi="Arial" w:cs="Arial"/>
          <w:bCs/>
          <w:sz w:val="20"/>
          <w:szCs w:val="20"/>
        </w:rPr>
        <w:t xml:space="preserve">is </w:t>
      </w:r>
      <w:r w:rsidR="00064FC4">
        <w:rPr>
          <w:rFonts w:ascii="Arial" w:hAnsi="Arial" w:cs="Arial"/>
          <w:bCs/>
          <w:sz w:val="20"/>
          <w:szCs w:val="20"/>
        </w:rPr>
        <w:t xml:space="preserve">holding near the two year high </w:t>
      </w:r>
      <w:r w:rsidR="005A42FE">
        <w:rPr>
          <w:rFonts w:ascii="Arial" w:hAnsi="Arial" w:cs="Arial"/>
          <w:bCs/>
          <w:sz w:val="20"/>
          <w:szCs w:val="20"/>
        </w:rPr>
        <w:t xml:space="preserve">of 109.0 </w:t>
      </w:r>
      <w:r w:rsidR="00064FC4">
        <w:rPr>
          <w:rFonts w:ascii="Arial" w:hAnsi="Arial" w:cs="Arial"/>
          <w:bCs/>
          <w:sz w:val="20"/>
          <w:szCs w:val="20"/>
        </w:rPr>
        <w:t xml:space="preserve">reached on Q3 2012. Comfort levels across five out of six financial dimensions </w:t>
      </w:r>
      <w:r w:rsidR="00391AC2">
        <w:rPr>
          <w:rFonts w:ascii="Arial" w:hAnsi="Arial" w:cs="Arial"/>
          <w:bCs/>
          <w:sz w:val="20"/>
          <w:szCs w:val="20"/>
        </w:rPr>
        <w:t xml:space="preserve">increased </w:t>
      </w:r>
      <w:r w:rsidR="00064FC4">
        <w:rPr>
          <w:rFonts w:ascii="Arial" w:hAnsi="Arial" w:cs="Arial"/>
          <w:bCs/>
          <w:sz w:val="20"/>
          <w:szCs w:val="20"/>
        </w:rPr>
        <w:t>in Q1</w:t>
      </w:r>
      <w:r>
        <w:rPr>
          <w:rFonts w:ascii="Arial" w:hAnsi="Arial" w:cs="Arial"/>
          <w:bCs/>
          <w:sz w:val="20"/>
          <w:szCs w:val="20"/>
        </w:rPr>
        <w:t xml:space="preserve"> 2013</w:t>
      </w:r>
      <w:r w:rsidR="00391AC2">
        <w:rPr>
          <w:rFonts w:ascii="Arial" w:hAnsi="Arial" w:cs="Arial"/>
          <w:bCs/>
          <w:sz w:val="20"/>
          <w:szCs w:val="20"/>
        </w:rPr>
        <w:t xml:space="preserve">, the only </w:t>
      </w:r>
      <w:r w:rsidR="00064FC4">
        <w:rPr>
          <w:rFonts w:ascii="Arial" w:hAnsi="Arial" w:cs="Arial"/>
          <w:bCs/>
          <w:sz w:val="20"/>
          <w:szCs w:val="20"/>
        </w:rPr>
        <w:t>exception is confidence in long term assets and investments, which fell slightly over the quarter</w:t>
      </w:r>
      <w:r>
        <w:rPr>
          <w:rFonts w:ascii="Arial" w:hAnsi="Arial" w:cs="Arial"/>
          <w:bCs/>
          <w:sz w:val="20"/>
          <w:szCs w:val="20"/>
        </w:rPr>
        <w:t xml:space="preserve"> </w:t>
      </w:r>
      <w:r w:rsidR="00F94E8D">
        <w:rPr>
          <w:rFonts w:ascii="Arial" w:hAnsi="Arial" w:cs="Arial"/>
          <w:bCs/>
          <w:sz w:val="20"/>
          <w:szCs w:val="20"/>
        </w:rPr>
        <w:t xml:space="preserve">to a </w:t>
      </w:r>
      <w:r>
        <w:rPr>
          <w:rFonts w:ascii="Arial" w:hAnsi="Arial" w:cs="Arial"/>
          <w:bCs/>
          <w:sz w:val="20"/>
          <w:szCs w:val="20"/>
        </w:rPr>
        <w:t>score of</w:t>
      </w:r>
      <w:r w:rsidR="00F94E8D">
        <w:rPr>
          <w:rFonts w:ascii="Arial" w:hAnsi="Arial" w:cs="Arial"/>
          <w:bCs/>
          <w:sz w:val="20"/>
          <w:szCs w:val="20"/>
        </w:rPr>
        <w:t xml:space="preserve"> </w:t>
      </w:r>
      <w:r>
        <w:rPr>
          <w:rFonts w:ascii="Arial" w:hAnsi="Arial" w:cs="Arial"/>
          <w:bCs/>
          <w:sz w:val="20"/>
          <w:szCs w:val="20"/>
        </w:rPr>
        <w:t>3.5 (out of a possible 7)</w:t>
      </w:r>
      <w:r w:rsidR="00F94E8D">
        <w:rPr>
          <w:rFonts w:ascii="Arial" w:hAnsi="Arial" w:cs="Arial"/>
          <w:bCs/>
          <w:sz w:val="20"/>
          <w:szCs w:val="20"/>
        </w:rPr>
        <w:t xml:space="preserve"> </w:t>
      </w:r>
      <w:r>
        <w:rPr>
          <w:rFonts w:ascii="Arial" w:hAnsi="Arial" w:cs="Arial"/>
          <w:bCs/>
          <w:sz w:val="20"/>
          <w:szCs w:val="20"/>
        </w:rPr>
        <w:t>down from 3.6 in Q4 2012.</w:t>
      </w:r>
    </w:p>
    <w:p w:rsidR="00064FC4" w:rsidRDefault="00064FC4" w:rsidP="00AD1E66">
      <w:pPr>
        <w:autoSpaceDE w:val="0"/>
        <w:autoSpaceDN w:val="0"/>
        <w:adjustRightInd w:val="0"/>
        <w:spacing w:after="0" w:line="240" w:lineRule="auto"/>
        <w:rPr>
          <w:rFonts w:ascii="Arial" w:hAnsi="Arial" w:cs="Arial"/>
          <w:bCs/>
          <w:sz w:val="20"/>
          <w:szCs w:val="20"/>
        </w:rPr>
      </w:pPr>
    </w:p>
    <w:p w:rsidR="005A42FE" w:rsidRDefault="005A42FE" w:rsidP="00AD1E6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Mortgage proves no barrier to saving</w:t>
      </w:r>
    </w:p>
    <w:p w:rsidR="00556CDB" w:rsidRDefault="00556CDB" w:rsidP="00556CDB">
      <w:pPr>
        <w:autoSpaceDE w:val="0"/>
        <w:autoSpaceDN w:val="0"/>
        <w:adjustRightInd w:val="0"/>
        <w:spacing w:after="0" w:line="240" w:lineRule="auto"/>
        <w:rPr>
          <w:rFonts w:ascii="Arial" w:hAnsi="Arial" w:cs="Arial"/>
          <w:bCs/>
          <w:sz w:val="20"/>
          <w:szCs w:val="20"/>
        </w:rPr>
      </w:pPr>
      <w:r>
        <w:rPr>
          <w:rFonts w:ascii="Arial" w:hAnsi="Arial" w:cs="Arial"/>
          <w:bCs/>
          <w:sz w:val="20"/>
          <w:szCs w:val="20"/>
        </w:rPr>
        <w:t>Australians are taking advantage of low interest rates to pay down their mortgage</w:t>
      </w:r>
      <w:r w:rsidR="00037E9E">
        <w:rPr>
          <w:rFonts w:ascii="Arial" w:hAnsi="Arial" w:cs="Arial"/>
          <w:bCs/>
          <w:sz w:val="20"/>
          <w:szCs w:val="20"/>
        </w:rPr>
        <w:t>. I</w:t>
      </w:r>
      <w:r>
        <w:rPr>
          <w:rFonts w:ascii="Arial" w:hAnsi="Arial" w:cs="Arial"/>
          <w:bCs/>
          <w:sz w:val="20"/>
          <w:szCs w:val="20"/>
        </w:rPr>
        <w:t>n Q1</w:t>
      </w:r>
      <w:r w:rsidR="00037E9E">
        <w:rPr>
          <w:rFonts w:ascii="Arial" w:hAnsi="Arial" w:cs="Arial"/>
          <w:bCs/>
          <w:sz w:val="20"/>
          <w:szCs w:val="20"/>
        </w:rPr>
        <w:t xml:space="preserve"> 2013</w:t>
      </w:r>
      <w:r>
        <w:rPr>
          <w:rFonts w:ascii="Arial" w:hAnsi="Arial" w:cs="Arial"/>
          <w:bCs/>
          <w:sz w:val="20"/>
          <w:szCs w:val="20"/>
        </w:rPr>
        <w:t xml:space="preserve"> 44% of home owners were ahead with their loan</w:t>
      </w:r>
      <w:r w:rsidR="00037E9E">
        <w:rPr>
          <w:rFonts w:ascii="Arial" w:hAnsi="Arial" w:cs="Arial"/>
          <w:bCs/>
          <w:sz w:val="20"/>
          <w:szCs w:val="20"/>
        </w:rPr>
        <w:t xml:space="preserve">, and </w:t>
      </w:r>
      <w:r>
        <w:rPr>
          <w:rFonts w:ascii="Arial" w:hAnsi="Arial" w:cs="Arial"/>
          <w:bCs/>
          <w:sz w:val="20"/>
          <w:szCs w:val="20"/>
        </w:rPr>
        <w:t xml:space="preserve">comfort with long term debt now </w:t>
      </w:r>
      <w:r w:rsidR="00F94E8D">
        <w:rPr>
          <w:rFonts w:ascii="Arial" w:hAnsi="Arial" w:cs="Arial"/>
          <w:bCs/>
          <w:sz w:val="20"/>
          <w:szCs w:val="20"/>
        </w:rPr>
        <w:t xml:space="preserve">has </w:t>
      </w:r>
      <w:r>
        <w:rPr>
          <w:rFonts w:ascii="Arial" w:hAnsi="Arial" w:cs="Arial"/>
          <w:bCs/>
          <w:sz w:val="20"/>
          <w:szCs w:val="20"/>
        </w:rPr>
        <w:t xml:space="preserve">the strongest </w:t>
      </w:r>
      <w:r w:rsidR="00F94E8D">
        <w:rPr>
          <w:rFonts w:ascii="Arial" w:hAnsi="Arial" w:cs="Arial"/>
          <w:bCs/>
          <w:sz w:val="20"/>
          <w:szCs w:val="20"/>
        </w:rPr>
        <w:t xml:space="preserve">rating </w:t>
      </w:r>
      <w:r>
        <w:rPr>
          <w:rFonts w:ascii="Arial" w:hAnsi="Arial" w:cs="Arial"/>
          <w:bCs/>
          <w:sz w:val="20"/>
          <w:szCs w:val="20"/>
        </w:rPr>
        <w:t xml:space="preserve">across all six financial indicators – with a </w:t>
      </w:r>
      <w:r w:rsidR="00F94E8D">
        <w:rPr>
          <w:rFonts w:ascii="Arial" w:hAnsi="Arial" w:cs="Arial"/>
          <w:bCs/>
          <w:sz w:val="20"/>
          <w:szCs w:val="20"/>
        </w:rPr>
        <w:t xml:space="preserve">score </w:t>
      </w:r>
      <w:r w:rsidR="00037E9E">
        <w:rPr>
          <w:rFonts w:ascii="Arial" w:hAnsi="Arial" w:cs="Arial"/>
          <w:bCs/>
          <w:sz w:val="20"/>
          <w:szCs w:val="20"/>
        </w:rPr>
        <w:t>o</w:t>
      </w:r>
      <w:r>
        <w:rPr>
          <w:rFonts w:ascii="Arial" w:hAnsi="Arial" w:cs="Arial"/>
          <w:bCs/>
          <w:sz w:val="20"/>
          <w:szCs w:val="20"/>
        </w:rPr>
        <w:t>f 5.7</w:t>
      </w:r>
      <w:r w:rsidR="00037E9E">
        <w:rPr>
          <w:rFonts w:ascii="Arial" w:hAnsi="Arial" w:cs="Arial"/>
          <w:bCs/>
          <w:sz w:val="20"/>
          <w:szCs w:val="20"/>
        </w:rPr>
        <w:t xml:space="preserve"> out of a possible 7</w:t>
      </w:r>
      <w:r>
        <w:rPr>
          <w:rFonts w:ascii="Arial" w:hAnsi="Arial" w:cs="Arial"/>
          <w:bCs/>
          <w:sz w:val="20"/>
          <w:szCs w:val="20"/>
        </w:rPr>
        <w:t xml:space="preserve">. </w:t>
      </w:r>
    </w:p>
    <w:p w:rsidR="00556CDB" w:rsidRDefault="00556CDB" w:rsidP="00556CDB">
      <w:pPr>
        <w:autoSpaceDE w:val="0"/>
        <w:autoSpaceDN w:val="0"/>
        <w:adjustRightInd w:val="0"/>
        <w:spacing w:after="0" w:line="240" w:lineRule="auto"/>
        <w:rPr>
          <w:rFonts w:ascii="Arial" w:hAnsi="Arial" w:cs="Arial"/>
          <w:bCs/>
          <w:sz w:val="20"/>
          <w:szCs w:val="20"/>
        </w:rPr>
      </w:pPr>
    </w:p>
    <w:p w:rsidR="00556CDB" w:rsidRDefault="00556CDB" w:rsidP="00556CDB">
      <w:pPr>
        <w:autoSpaceDE w:val="0"/>
        <w:autoSpaceDN w:val="0"/>
        <w:adjustRightInd w:val="0"/>
        <w:spacing w:after="0" w:line="240" w:lineRule="auto"/>
        <w:rPr>
          <w:rFonts w:ascii="Arial" w:hAnsi="Arial" w:cs="Arial"/>
          <w:bCs/>
          <w:sz w:val="20"/>
          <w:szCs w:val="20"/>
        </w:rPr>
      </w:pPr>
      <w:r>
        <w:rPr>
          <w:rFonts w:ascii="Arial" w:hAnsi="Arial" w:cs="Arial"/>
          <w:bCs/>
          <w:sz w:val="20"/>
          <w:szCs w:val="20"/>
        </w:rPr>
        <w:t>Low interest rates are not discouraging households from building cash deposits. Since mid-2011 when a low point of median savings ($5155) was recorded, households have steadily increased cash savings to the present household median of $15,427 – a three-fold increase in less than two years.</w:t>
      </w:r>
    </w:p>
    <w:p w:rsidR="00556CDB" w:rsidRDefault="00556CDB" w:rsidP="00556CDB">
      <w:pPr>
        <w:autoSpaceDE w:val="0"/>
        <w:autoSpaceDN w:val="0"/>
        <w:adjustRightInd w:val="0"/>
        <w:spacing w:after="0" w:line="240" w:lineRule="auto"/>
        <w:rPr>
          <w:rFonts w:ascii="Arial" w:hAnsi="Arial" w:cs="Arial"/>
          <w:bCs/>
          <w:sz w:val="20"/>
          <w:szCs w:val="20"/>
        </w:rPr>
      </w:pPr>
    </w:p>
    <w:p w:rsidR="00556CDB" w:rsidRDefault="005A42FE" w:rsidP="00556CDB">
      <w:pPr>
        <w:autoSpaceDE w:val="0"/>
        <w:autoSpaceDN w:val="0"/>
        <w:adjustRightInd w:val="0"/>
        <w:spacing w:after="0" w:line="240" w:lineRule="auto"/>
        <w:rPr>
          <w:rFonts w:ascii="Arial" w:hAnsi="Arial" w:cs="Arial"/>
          <w:sz w:val="20"/>
          <w:szCs w:val="20"/>
          <w:lang w:val="en-AU" w:eastAsia="en-AU"/>
        </w:rPr>
      </w:pPr>
      <w:r w:rsidRPr="00556CDB">
        <w:rPr>
          <w:rFonts w:ascii="Arial" w:hAnsi="Arial" w:cs="Arial"/>
          <w:bCs/>
          <w:sz w:val="20"/>
          <w:szCs w:val="20"/>
        </w:rPr>
        <w:t>P</w:t>
      </w:r>
      <w:r w:rsidR="00064FC4" w:rsidRPr="00556CDB">
        <w:rPr>
          <w:rFonts w:ascii="Arial" w:hAnsi="Arial" w:cs="Arial"/>
          <w:bCs/>
          <w:sz w:val="20"/>
          <w:szCs w:val="20"/>
        </w:rPr>
        <w:t xml:space="preserve">aying </w:t>
      </w:r>
      <w:r w:rsidRPr="00556CDB">
        <w:rPr>
          <w:rFonts w:ascii="Arial" w:hAnsi="Arial" w:cs="Arial"/>
          <w:bCs/>
          <w:sz w:val="20"/>
          <w:szCs w:val="20"/>
        </w:rPr>
        <w:t xml:space="preserve">off </w:t>
      </w:r>
      <w:r w:rsidR="00064FC4" w:rsidRPr="00556CDB">
        <w:rPr>
          <w:rFonts w:ascii="Arial" w:hAnsi="Arial" w:cs="Arial"/>
          <w:bCs/>
          <w:sz w:val="20"/>
          <w:szCs w:val="20"/>
        </w:rPr>
        <w:t xml:space="preserve">a mortgage is </w:t>
      </w:r>
      <w:r w:rsidR="00391AC2" w:rsidRPr="00556CDB">
        <w:rPr>
          <w:rFonts w:ascii="Arial" w:hAnsi="Arial" w:cs="Arial"/>
          <w:bCs/>
          <w:sz w:val="20"/>
          <w:szCs w:val="20"/>
        </w:rPr>
        <w:t xml:space="preserve">proving </w:t>
      </w:r>
      <w:r w:rsidR="00064FC4" w:rsidRPr="00556CDB">
        <w:rPr>
          <w:rFonts w:ascii="Arial" w:hAnsi="Arial" w:cs="Arial"/>
          <w:bCs/>
          <w:sz w:val="20"/>
          <w:szCs w:val="20"/>
        </w:rPr>
        <w:t>no barrier to building s</w:t>
      </w:r>
      <w:r w:rsidR="00037E9E">
        <w:rPr>
          <w:rFonts w:ascii="Arial" w:hAnsi="Arial" w:cs="Arial"/>
          <w:bCs/>
          <w:sz w:val="20"/>
          <w:szCs w:val="20"/>
        </w:rPr>
        <w:t>avings. Eight out of ten (84%)</w:t>
      </w:r>
      <w:r w:rsidR="00064FC4" w:rsidRPr="00556CDB">
        <w:rPr>
          <w:rFonts w:ascii="Arial" w:hAnsi="Arial" w:cs="Arial"/>
          <w:bCs/>
          <w:sz w:val="20"/>
          <w:szCs w:val="20"/>
        </w:rPr>
        <w:t xml:space="preserve"> households with savings of $67,000 or more are home owners</w:t>
      </w:r>
      <w:r w:rsidR="00556CDB" w:rsidRPr="00556CDB">
        <w:rPr>
          <w:rFonts w:ascii="Arial" w:hAnsi="Arial" w:cs="Arial"/>
          <w:sz w:val="20"/>
          <w:szCs w:val="20"/>
          <w:lang w:val="en-AU" w:eastAsia="en-AU"/>
        </w:rPr>
        <w:t xml:space="preserve">; 47% of those with less than $1,675 in savings </w:t>
      </w:r>
      <w:r w:rsidR="00556CDB">
        <w:rPr>
          <w:rFonts w:ascii="Arial" w:hAnsi="Arial" w:cs="Arial"/>
          <w:sz w:val="20"/>
          <w:szCs w:val="20"/>
          <w:lang w:val="en-AU" w:eastAsia="en-AU"/>
        </w:rPr>
        <w:t>rent the home they live in.</w:t>
      </w:r>
      <w:r w:rsidR="00037E9E">
        <w:rPr>
          <w:rFonts w:ascii="Arial" w:hAnsi="Arial" w:cs="Arial"/>
          <w:sz w:val="20"/>
          <w:szCs w:val="20"/>
          <w:lang w:val="en-AU" w:eastAsia="en-AU"/>
        </w:rPr>
        <w:t xml:space="preserve"> </w:t>
      </w:r>
    </w:p>
    <w:p w:rsidR="00037E9E" w:rsidRDefault="00037E9E" w:rsidP="00556CDB">
      <w:pPr>
        <w:autoSpaceDE w:val="0"/>
        <w:autoSpaceDN w:val="0"/>
        <w:adjustRightInd w:val="0"/>
        <w:spacing w:after="0" w:line="240" w:lineRule="auto"/>
        <w:rPr>
          <w:rFonts w:ascii="Arial" w:hAnsi="Arial" w:cs="Arial"/>
          <w:sz w:val="20"/>
          <w:szCs w:val="20"/>
          <w:lang w:val="en-AU" w:eastAsia="en-AU"/>
        </w:rPr>
      </w:pPr>
    </w:p>
    <w:p w:rsidR="00037E9E" w:rsidRDefault="00037E9E" w:rsidP="00556CDB">
      <w:p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Gen X households – those most likely to be raising children, are finding it harder to build savings. One in three (31%) report having savings below $1,675 compared to 21% of Gen Y households and 21% of boomers.</w:t>
      </w:r>
    </w:p>
    <w:p w:rsidR="00037E9E" w:rsidRDefault="00037E9E" w:rsidP="00556CDB">
      <w:pPr>
        <w:autoSpaceDE w:val="0"/>
        <w:autoSpaceDN w:val="0"/>
        <w:adjustRightInd w:val="0"/>
        <w:spacing w:after="0" w:line="240" w:lineRule="auto"/>
        <w:rPr>
          <w:rFonts w:ascii="Arial" w:hAnsi="Arial" w:cs="Arial"/>
          <w:sz w:val="20"/>
          <w:szCs w:val="20"/>
          <w:lang w:val="en-AU" w:eastAsia="en-AU"/>
        </w:rPr>
      </w:pPr>
    </w:p>
    <w:p w:rsidR="00037E9E" w:rsidRDefault="00037E9E" w:rsidP="00556CDB">
      <w:pPr>
        <w:autoSpaceDE w:val="0"/>
        <w:autoSpaceDN w:val="0"/>
        <w:adjustRightInd w:val="0"/>
        <w:spacing w:after="0" w:line="240" w:lineRule="auto"/>
        <w:rPr>
          <w:rFonts w:ascii="Arial" w:hAnsi="Arial" w:cs="Arial"/>
          <w:sz w:val="20"/>
          <w:szCs w:val="20"/>
          <w:lang w:val="en-AU" w:eastAsia="en-AU"/>
        </w:rPr>
      </w:pPr>
    </w:p>
    <w:p w:rsidR="00037E9E" w:rsidRDefault="00037E9E" w:rsidP="00556CDB">
      <w:pPr>
        <w:autoSpaceDE w:val="0"/>
        <w:autoSpaceDN w:val="0"/>
        <w:adjustRightInd w:val="0"/>
        <w:spacing w:after="0" w:line="240" w:lineRule="auto"/>
        <w:rPr>
          <w:rFonts w:ascii="Arial" w:hAnsi="Arial" w:cs="Arial"/>
          <w:sz w:val="20"/>
          <w:szCs w:val="20"/>
          <w:lang w:val="en-AU" w:eastAsia="en-AU"/>
        </w:rPr>
      </w:pPr>
    </w:p>
    <w:p w:rsidR="00064FC4" w:rsidRDefault="00064FC4" w:rsidP="00E27251">
      <w:pPr>
        <w:pStyle w:val="NoSpacing"/>
        <w:rPr>
          <w:rFonts w:ascii="Arial" w:hAnsi="Arial" w:cs="Arial"/>
          <w:sz w:val="20"/>
          <w:szCs w:val="20"/>
        </w:rPr>
      </w:pPr>
      <w:r>
        <w:rPr>
          <w:rFonts w:ascii="Arial" w:hAnsi="Arial" w:cs="Arial"/>
          <w:noProof/>
          <w:sz w:val="20"/>
          <w:szCs w:val="20"/>
          <w:lang w:val="en-AU" w:eastAsia="en-AU"/>
        </w:rPr>
        <w:lastRenderedPageBreak/>
        <w:drawing>
          <wp:inline distT="0" distB="0" distL="0" distR="0">
            <wp:extent cx="5943600" cy="341903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3419033"/>
                    </a:xfrm>
                    <a:prstGeom prst="rect">
                      <a:avLst/>
                    </a:prstGeom>
                    <a:noFill/>
                    <a:ln w="9525">
                      <a:noFill/>
                      <a:miter lim="800000"/>
                      <a:headEnd/>
                      <a:tailEnd/>
                    </a:ln>
                  </pic:spPr>
                </pic:pic>
              </a:graphicData>
            </a:graphic>
          </wp:inline>
        </w:drawing>
      </w:r>
    </w:p>
    <w:p w:rsidR="00064FC4" w:rsidRDefault="00064FC4" w:rsidP="00E27251">
      <w:pPr>
        <w:pStyle w:val="NoSpacing"/>
        <w:rPr>
          <w:rFonts w:ascii="Arial" w:hAnsi="Arial" w:cs="Arial"/>
          <w:sz w:val="20"/>
          <w:szCs w:val="20"/>
        </w:rPr>
      </w:pPr>
    </w:p>
    <w:p w:rsidR="005A42FE" w:rsidRDefault="00A426AF" w:rsidP="00E27251">
      <w:pPr>
        <w:pStyle w:val="NoSpacing"/>
        <w:rPr>
          <w:rFonts w:ascii="Arial" w:hAnsi="Arial" w:cs="Arial"/>
          <w:sz w:val="20"/>
          <w:szCs w:val="20"/>
        </w:rPr>
      </w:pPr>
      <w:r>
        <w:rPr>
          <w:rFonts w:ascii="Arial" w:hAnsi="Arial" w:cs="Arial"/>
          <w:sz w:val="20"/>
          <w:szCs w:val="20"/>
        </w:rPr>
        <w:t>Joh</w:t>
      </w:r>
      <w:r w:rsidR="00C42D80">
        <w:rPr>
          <w:rFonts w:ascii="Arial" w:hAnsi="Arial" w:cs="Arial"/>
          <w:sz w:val="20"/>
          <w:szCs w:val="20"/>
        </w:rPr>
        <w:t xml:space="preserve">n Arnott, Executive Director </w:t>
      </w:r>
      <w:r>
        <w:rPr>
          <w:rFonts w:ascii="Arial" w:hAnsi="Arial" w:cs="Arial"/>
          <w:sz w:val="20"/>
          <w:szCs w:val="20"/>
        </w:rPr>
        <w:t>Customer at</w:t>
      </w:r>
      <w:r w:rsidR="00F963BD" w:rsidRPr="007F0DC4">
        <w:rPr>
          <w:rFonts w:ascii="Arial" w:hAnsi="Arial" w:cs="Arial"/>
          <w:sz w:val="20"/>
          <w:szCs w:val="20"/>
        </w:rPr>
        <w:t xml:space="preserve"> ING DIRECT, says, “</w:t>
      </w:r>
      <w:r w:rsidR="00391AC2">
        <w:rPr>
          <w:rFonts w:ascii="Arial" w:hAnsi="Arial" w:cs="Arial"/>
          <w:sz w:val="20"/>
          <w:szCs w:val="20"/>
        </w:rPr>
        <w:t>It is significant that household savings rose during the first quarter of the year as this is traditionally a time when many Australians experience a cash drain following the festive season.</w:t>
      </w:r>
      <w:r w:rsidR="005A42FE">
        <w:rPr>
          <w:rFonts w:ascii="Arial" w:hAnsi="Arial" w:cs="Arial"/>
          <w:sz w:val="20"/>
          <w:szCs w:val="20"/>
        </w:rPr>
        <w:t>”</w:t>
      </w:r>
    </w:p>
    <w:p w:rsidR="00391AC2" w:rsidRDefault="005A42FE" w:rsidP="00E27251">
      <w:pPr>
        <w:pStyle w:val="NoSpacing"/>
        <w:rPr>
          <w:rFonts w:ascii="Arial" w:hAnsi="Arial" w:cs="Arial"/>
          <w:sz w:val="20"/>
          <w:szCs w:val="20"/>
        </w:rPr>
      </w:pPr>
      <w:r>
        <w:rPr>
          <w:rFonts w:ascii="Arial" w:hAnsi="Arial" w:cs="Arial"/>
          <w:sz w:val="20"/>
          <w:szCs w:val="20"/>
        </w:rPr>
        <w:t xml:space="preserve"> </w:t>
      </w:r>
    </w:p>
    <w:p w:rsidR="00391AC2" w:rsidRDefault="00391AC2" w:rsidP="00E27251">
      <w:pPr>
        <w:pStyle w:val="NoSpacing"/>
        <w:rPr>
          <w:rFonts w:ascii="Arial" w:hAnsi="Arial" w:cs="Arial"/>
          <w:sz w:val="20"/>
          <w:szCs w:val="20"/>
        </w:rPr>
      </w:pPr>
      <w:r>
        <w:rPr>
          <w:rFonts w:ascii="Arial" w:hAnsi="Arial" w:cs="Arial"/>
          <w:sz w:val="20"/>
          <w:szCs w:val="20"/>
        </w:rPr>
        <w:t>“The</w:t>
      </w:r>
      <w:r w:rsidR="005A42FE">
        <w:rPr>
          <w:rFonts w:ascii="Arial" w:hAnsi="Arial" w:cs="Arial"/>
          <w:sz w:val="20"/>
          <w:szCs w:val="20"/>
        </w:rPr>
        <w:t xml:space="preserve"> continued growth in savings since mid-2011 </w:t>
      </w:r>
      <w:r>
        <w:rPr>
          <w:rFonts w:ascii="Arial" w:hAnsi="Arial" w:cs="Arial"/>
          <w:sz w:val="20"/>
          <w:szCs w:val="20"/>
        </w:rPr>
        <w:t xml:space="preserve">reflects the commitment </w:t>
      </w:r>
      <w:r w:rsidR="005A42FE">
        <w:rPr>
          <w:rFonts w:ascii="Arial" w:hAnsi="Arial" w:cs="Arial"/>
          <w:sz w:val="20"/>
          <w:szCs w:val="20"/>
        </w:rPr>
        <w:t xml:space="preserve">of </w:t>
      </w:r>
      <w:r>
        <w:rPr>
          <w:rFonts w:ascii="Arial" w:hAnsi="Arial" w:cs="Arial"/>
          <w:sz w:val="20"/>
          <w:szCs w:val="20"/>
        </w:rPr>
        <w:t>Australians to building a buffer of cash, and it is not surprising that high levels of savings are supporting increased financ</w:t>
      </w:r>
      <w:r w:rsidR="00037E9E">
        <w:rPr>
          <w:rFonts w:ascii="Arial" w:hAnsi="Arial" w:cs="Arial"/>
          <w:sz w:val="20"/>
          <w:szCs w:val="20"/>
        </w:rPr>
        <w:t>ial confid</w:t>
      </w:r>
      <w:r w:rsidR="00A426AF">
        <w:rPr>
          <w:rFonts w:ascii="Arial" w:hAnsi="Arial" w:cs="Arial"/>
          <w:sz w:val="20"/>
          <w:szCs w:val="20"/>
        </w:rPr>
        <w:t>ence among households” added Arnott</w:t>
      </w:r>
      <w:r w:rsidR="00037E9E">
        <w:rPr>
          <w:rFonts w:ascii="Arial" w:hAnsi="Arial" w:cs="Arial"/>
          <w:sz w:val="20"/>
          <w:szCs w:val="20"/>
        </w:rPr>
        <w:t>.</w:t>
      </w:r>
    </w:p>
    <w:p w:rsidR="00A150C1" w:rsidRDefault="00A150C1" w:rsidP="00E27251">
      <w:pPr>
        <w:pStyle w:val="NoSpacing"/>
        <w:rPr>
          <w:rFonts w:ascii="Arial" w:hAnsi="Arial" w:cs="Arial"/>
          <w:sz w:val="20"/>
          <w:szCs w:val="20"/>
        </w:rPr>
      </w:pPr>
      <w:r>
        <w:rPr>
          <w:rFonts w:ascii="Arial" w:hAnsi="Arial" w:cs="Arial"/>
          <w:sz w:val="20"/>
          <w:szCs w:val="20"/>
        </w:rPr>
        <w:t xml:space="preserve">   </w:t>
      </w:r>
    </w:p>
    <w:p w:rsidR="00F963BD" w:rsidRPr="00E27251" w:rsidRDefault="00F963BD" w:rsidP="00E27251">
      <w:pPr>
        <w:jc w:val="center"/>
        <w:rPr>
          <w:rFonts w:ascii="Arial" w:hAnsi="Arial" w:cs="Arial"/>
          <w:b/>
          <w:sz w:val="20"/>
          <w:szCs w:val="20"/>
        </w:rPr>
      </w:pPr>
      <w:r w:rsidRPr="00E27251">
        <w:rPr>
          <w:rFonts w:ascii="Arial" w:hAnsi="Arial" w:cs="Arial"/>
          <w:b/>
          <w:sz w:val="20"/>
          <w:szCs w:val="20"/>
        </w:rPr>
        <w:t>-ENDS-</w:t>
      </w:r>
    </w:p>
    <w:p w:rsidR="00F963BD" w:rsidRPr="00581A8E" w:rsidRDefault="00F963BD" w:rsidP="00305048">
      <w:pPr>
        <w:rPr>
          <w:rFonts w:ascii="Arial" w:hAnsi="Arial" w:cs="Arial"/>
          <w:sz w:val="20"/>
          <w:szCs w:val="20"/>
        </w:rPr>
      </w:pPr>
      <w:r>
        <w:rPr>
          <w:rFonts w:ascii="Arial" w:hAnsi="Arial" w:cs="Arial"/>
          <w:sz w:val="20"/>
          <w:szCs w:val="20"/>
        </w:rPr>
        <w:t xml:space="preserve">For a copy of the full Report, go to the ING DIRECT </w:t>
      </w:r>
      <w:hyperlink r:id="rId10" w:history="1">
        <w:r w:rsidRPr="009357E9">
          <w:rPr>
            <w:rStyle w:val="Hyperlink"/>
            <w:rFonts w:ascii="Arial" w:hAnsi="Arial" w:cs="Arial"/>
            <w:sz w:val="20"/>
            <w:szCs w:val="20"/>
          </w:rPr>
          <w:t>Online Newsroom.</w:t>
        </w:r>
      </w:hyperlink>
    </w:p>
    <w:p w:rsidR="00F963BD" w:rsidRPr="00581A8E" w:rsidRDefault="00F963BD" w:rsidP="001A6A3B">
      <w:pPr>
        <w:pStyle w:val="NoSpacing"/>
        <w:rPr>
          <w:rFonts w:ascii="Arial" w:hAnsi="Arial" w:cs="Arial"/>
          <w:b/>
          <w:sz w:val="20"/>
          <w:szCs w:val="20"/>
        </w:rPr>
      </w:pPr>
      <w:r w:rsidRPr="00581A8E">
        <w:rPr>
          <w:rFonts w:ascii="Arial" w:hAnsi="Arial" w:cs="Arial"/>
          <w:b/>
          <w:sz w:val="20"/>
          <w:szCs w:val="20"/>
        </w:rPr>
        <w:t>Media contact:</w:t>
      </w:r>
    </w:p>
    <w:p w:rsidR="00F963BD" w:rsidRPr="00581A8E" w:rsidRDefault="00F963BD" w:rsidP="004B1C42">
      <w:pPr>
        <w:pStyle w:val="NoSpacing"/>
        <w:rPr>
          <w:rFonts w:ascii="Arial" w:hAnsi="Arial" w:cs="Arial"/>
          <w:sz w:val="20"/>
          <w:szCs w:val="20"/>
        </w:rPr>
      </w:pPr>
      <w:r w:rsidRPr="00581A8E">
        <w:rPr>
          <w:rFonts w:ascii="Arial" w:hAnsi="Arial" w:cs="Arial"/>
          <w:sz w:val="20"/>
          <w:szCs w:val="20"/>
        </w:rPr>
        <w:t>Caroline Thomas</w:t>
      </w:r>
    </w:p>
    <w:p w:rsidR="00F963BD" w:rsidRPr="00581A8E" w:rsidRDefault="00F963BD" w:rsidP="004B1C42">
      <w:pPr>
        <w:pStyle w:val="NoSpacing"/>
        <w:rPr>
          <w:rFonts w:ascii="Arial" w:hAnsi="Arial" w:cs="Arial"/>
          <w:sz w:val="20"/>
          <w:szCs w:val="20"/>
        </w:rPr>
      </w:pPr>
      <w:r w:rsidRPr="00581A8E">
        <w:rPr>
          <w:rFonts w:ascii="Arial" w:hAnsi="Arial" w:cs="Arial"/>
          <w:sz w:val="20"/>
          <w:szCs w:val="20"/>
        </w:rPr>
        <w:t>Ph: 02 9018 5160</w:t>
      </w:r>
    </w:p>
    <w:p w:rsidR="00F963BD" w:rsidRPr="00581A8E" w:rsidRDefault="00F963BD" w:rsidP="004B1C42">
      <w:pPr>
        <w:pStyle w:val="NoSpacing"/>
        <w:rPr>
          <w:rFonts w:ascii="Arial" w:hAnsi="Arial" w:cs="Arial"/>
          <w:sz w:val="20"/>
          <w:szCs w:val="20"/>
        </w:rPr>
      </w:pPr>
      <w:r w:rsidRPr="00581A8E">
        <w:rPr>
          <w:rFonts w:ascii="Arial" w:hAnsi="Arial" w:cs="Arial"/>
          <w:sz w:val="20"/>
          <w:szCs w:val="20"/>
        </w:rPr>
        <w:t>M: 0413 317 225</w:t>
      </w:r>
    </w:p>
    <w:p w:rsidR="00F963BD" w:rsidRDefault="00753622" w:rsidP="004B1C42">
      <w:pPr>
        <w:pStyle w:val="NoSpacing"/>
        <w:rPr>
          <w:rFonts w:ascii="Arial" w:hAnsi="Arial" w:cs="Arial"/>
          <w:color w:val="0000FF"/>
          <w:sz w:val="20"/>
          <w:szCs w:val="20"/>
        </w:rPr>
      </w:pPr>
      <w:hyperlink r:id="rId11" w:history="1">
        <w:r w:rsidR="00F963BD" w:rsidRPr="00CF7FB3">
          <w:rPr>
            <w:rStyle w:val="Hyperlink"/>
            <w:rFonts w:ascii="Arial" w:hAnsi="Arial" w:cs="Arial"/>
            <w:sz w:val="20"/>
            <w:szCs w:val="20"/>
          </w:rPr>
          <w:t>caroline.thomas@ingdirect.com.au</w:t>
        </w:r>
      </w:hyperlink>
    </w:p>
    <w:p w:rsidR="00F963BD" w:rsidRPr="00581A8E" w:rsidRDefault="00F963BD" w:rsidP="004B1C42">
      <w:pPr>
        <w:pStyle w:val="NoSpacing"/>
        <w:rPr>
          <w:rFonts w:ascii="Arial" w:hAnsi="Arial" w:cs="Arial"/>
          <w:b/>
          <w:bCs/>
          <w:sz w:val="20"/>
          <w:szCs w:val="20"/>
        </w:rPr>
      </w:pPr>
    </w:p>
    <w:p w:rsidR="00F963BD" w:rsidRPr="00A426AF" w:rsidRDefault="00F963BD" w:rsidP="00161975">
      <w:pPr>
        <w:pStyle w:val="NoSpacing"/>
        <w:rPr>
          <w:rFonts w:ascii="Arial" w:hAnsi="Arial" w:cs="Arial"/>
          <w:b/>
          <w:sz w:val="18"/>
          <w:szCs w:val="18"/>
        </w:rPr>
      </w:pPr>
      <w:r w:rsidRPr="00A426AF">
        <w:rPr>
          <w:rFonts w:ascii="Arial" w:hAnsi="Arial" w:cs="Arial"/>
          <w:b/>
          <w:bCs/>
          <w:sz w:val="18"/>
          <w:szCs w:val="18"/>
        </w:rPr>
        <w:t xml:space="preserve">Research methodology </w:t>
      </w:r>
    </w:p>
    <w:p w:rsidR="00F963BD" w:rsidRPr="00A426AF" w:rsidRDefault="00F963BD" w:rsidP="00161975">
      <w:pPr>
        <w:pStyle w:val="NoSpacing"/>
        <w:rPr>
          <w:rFonts w:ascii="Arial" w:hAnsi="Arial" w:cs="Arial"/>
          <w:sz w:val="18"/>
          <w:szCs w:val="18"/>
        </w:rPr>
      </w:pPr>
      <w:r w:rsidRPr="00A426AF">
        <w:rPr>
          <w:rFonts w:ascii="Arial" w:hAnsi="Arial" w:cs="Arial"/>
          <w:sz w:val="18"/>
          <w:szCs w:val="18"/>
        </w:rPr>
        <w:t>The ING DIRECT Financial Wellbeing Index was complied by Galaxy Research from the online responses of 1,0</w:t>
      </w:r>
      <w:r w:rsidR="005A42FE" w:rsidRPr="00A426AF">
        <w:rPr>
          <w:rFonts w:ascii="Arial" w:hAnsi="Arial" w:cs="Arial"/>
          <w:sz w:val="18"/>
          <w:szCs w:val="18"/>
        </w:rPr>
        <w:t>59</w:t>
      </w:r>
      <w:r w:rsidRPr="00A426AF">
        <w:rPr>
          <w:rFonts w:ascii="Arial" w:hAnsi="Arial" w:cs="Arial"/>
          <w:sz w:val="18"/>
          <w:szCs w:val="18"/>
          <w:lang w:val="en-AU"/>
        </w:rPr>
        <w:t xml:space="preserve"> households </w:t>
      </w:r>
      <w:r w:rsidRPr="00A426AF">
        <w:rPr>
          <w:rFonts w:ascii="Arial" w:hAnsi="Arial" w:cs="Arial"/>
          <w:sz w:val="18"/>
          <w:szCs w:val="18"/>
        </w:rPr>
        <w:t xml:space="preserve">between </w:t>
      </w:r>
      <w:r w:rsidR="005A42FE" w:rsidRPr="00A426AF">
        <w:rPr>
          <w:rFonts w:ascii="Arial" w:hAnsi="Arial" w:cs="Arial"/>
          <w:sz w:val="18"/>
          <w:szCs w:val="18"/>
        </w:rPr>
        <w:t xml:space="preserve">4 April </w:t>
      </w:r>
      <w:r w:rsidRPr="00A426AF">
        <w:rPr>
          <w:rFonts w:ascii="Arial" w:hAnsi="Arial" w:cs="Arial"/>
          <w:sz w:val="18"/>
          <w:szCs w:val="18"/>
        </w:rPr>
        <w:t xml:space="preserve">and </w:t>
      </w:r>
      <w:r w:rsidR="006E16A8" w:rsidRPr="00A426AF">
        <w:rPr>
          <w:rFonts w:ascii="Arial" w:hAnsi="Arial" w:cs="Arial"/>
          <w:sz w:val="18"/>
          <w:szCs w:val="18"/>
        </w:rPr>
        <w:t xml:space="preserve">9 </w:t>
      </w:r>
      <w:r w:rsidR="005A42FE" w:rsidRPr="00A426AF">
        <w:rPr>
          <w:rFonts w:ascii="Arial" w:hAnsi="Arial" w:cs="Arial"/>
          <w:sz w:val="18"/>
          <w:szCs w:val="18"/>
        </w:rPr>
        <w:t>April</w:t>
      </w:r>
      <w:r w:rsidR="006E16A8" w:rsidRPr="00A426AF">
        <w:rPr>
          <w:rFonts w:ascii="Arial" w:hAnsi="Arial" w:cs="Arial"/>
          <w:sz w:val="18"/>
          <w:szCs w:val="18"/>
        </w:rPr>
        <w:t xml:space="preserve"> </w:t>
      </w:r>
      <w:r w:rsidRPr="00A426AF">
        <w:rPr>
          <w:rFonts w:ascii="Arial" w:hAnsi="Arial" w:cs="Arial"/>
          <w:sz w:val="18"/>
          <w:szCs w:val="18"/>
          <w:lang w:val="en-AU"/>
        </w:rPr>
        <w:t>201</w:t>
      </w:r>
      <w:r w:rsidR="006E16A8" w:rsidRPr="00A426AF">
        <w:rPr>
          <w:rFonts w:ascii="Arial" w:hAnsi="Arial" w:cs="Arial"/>
          <w:sz w:val="18"/>
          <w:szCs w:val="18"/>
          <w:lang w:val="en-AU"/>
        </w:rPr>
        <w:t>3</w:t>
      </w:r>
      <w:r w:rsidRPr="00A426AF">
        <w:rPr>
          <w:rFonts w:ascii="Arial" w:hAnsi="Arial" w:cs="Arial"/>
          <w:sz w:val="18"/>
          <w:szCs w:val="18"/>
        </w:rPr>
        <w:t xml:space="preserve">. The data was weighted by region and household size to reflect the Australian household population based on the 2006 census. The level of savings reported in the study is also calibrated to APRA national bank total deposits (households) to ensure accuracy of household savings levels. </w:t>
      </w:r>
    </w:p>
    <w:p w:rsidR="00F963BD" w:rsidRPr="00A426AF" w:rsidRDefault="00F963BD" w:rsidP="00161975">
      <w:pPr>
        <w:pStyle w:val="NoSpacing"/>
        <w:rPr>
          <w:rFonts w:ascii="Arial" w:hAnsi="Arial" w:cs="Arial"/>
          <w:sz w:val="18"/>
          <w:szCs w:val="18"/>
        </w:rPr>
      </w:pPr>
    </w:p>
    <w:p w:rsidR="00F963BD" w:rsidRPr="00A426AF" w:rsidRDefault="00F963BD" w:rsidP="00161975">
      <w:pPr>
        <w:autoSpaceDE w:val="0"/>
        <w:autoSpaceDN w:val="0"/>
        <w:adjustRightInd w:val="0"/>
        <w:spacing w:after="0" w:line="240" w:lineRule="auto"/>
        <w:ind w:right="318"/>
        <w:rPr>
          <w:rFonts w:ascii="Arial" w:hAnsi="Arial" w:cs="Arial"/>
          <w:b/>
          <w:iCs/>
          <w:sz w:val="18"/>
          <w:szCs w:val="18"/>
          <w:lang w:eastAsia="en-AU"/>
        </w:rPr>
      </w:pPr>
      <w:r w:rsidRPr="00A426AF">
        <w:rPr>
          <w:rFonts w:ascii="Arial" w:hAnsi="Arial" w:cs="Arial"/>
          <w:b/>
          <w:iCs/>
          <w:sz w:val="18"/>
          <w:szCs w:val="18"/>
          <w:lang w:eastAsia="en-AU"/>
        </w:rPr>
        <w:t>About ING DIRECT</w:t>
      </w:r>
    </w:p>
    <w:p w:rsidR="00F963BD" w:rsidRPr="00A426AF" w:rsidRDefault="00F963BD" w:rsidP="00161975">
      <w:pPr>
        <w:autoSpaceDE w:val="0"/>
        <w:autoSpaceDN w:val="0"/>
        <w:adjustRightInd w:val="0"/>
        <w:spacing w:after="0" w:line="240" w:lineRule="auto"/>
        <w:ind w:right="318"/>
        <w:rPr>
          <w:rFonts w:ascii="Arial" w:hAnsi="Arial" w:cs="Arial"/>
          <w:iCs/>
          <w:sz w:val="18"/>
          <w:szCs w:val="18"/>
          <w:lang w:eastAsia="en-AU"/>
        </w:rPr>
      </w:pPr>
      <w:r w:rsidRPr="00A426AF">
        <w:rPr>
          <w:rFonts w:ascii="Arial" w:hAnsi="Arial" w:cs="Arial"/>
          <w:iCs/>
          <w:sz w:val="18"/>
          <w:szCs w:val="18"/>
          <w:lang w:eastAsia="en-AU"/>
        </w:rPr>
        <w:t xml:space="preserve">ING DIRECT began operating in Australia in 1999. By doing business online, over the phone and through intermediaries, ING DIRECT keeps it overheads low and passes the savings onto customers in the form of competitive rates. Today, it has grown to become Australia’s fifth largest retail bank, with </w:t>
      </w:r>
      <w:r w:rsidR="00A426AF" w:rsidRPr="00A426AF">
        <w:rPr>
          <w:rFonts w:ascii="Arial" w:hAnsi="Arial" w:cs="Arial"/>
          <w:iCs/>
          <w:sz w:val="18"/>
          <w:szCs w:val="18"/>
          <w:lang w:eastAsia="en-AU"/>
        </w:rPr>
        <w:t>$29</w:t>
      </w:r>
      <w:r w:rsidRPr="00A426AF">
        <w:rPr>
          <w:rFonts w:ascii="Arial" w:hAnsi="Arial" w:cs="Arial"/>
          <w:iCs/>
          <w:sz w:val="18"/>
          <w:szCs w:val="18"/>
          <w:lang w:eastAsia="en-AU"/>
        </w:rPr>
        <w:t xml:space="preserve"> billion in deposits, more than $38 billion in loans and around 1.4 million customers.</w:t>
      </w:r>
    </w:p>
    <w:p w:rsidR="00F963BD" w:rsidRPr="00A426AF" w:rsidRDefault="00F963BD" w:rsidP="00161975">
      <w:pPr>
        <w:autoSpaceDE w:val="0"/>
        <w:autoSpaceDN w:val="0"/>
        <w:adjustRightInd w:val="0"/>
        <w:spacing w:after="0" w:line="240" w:lineRule="auto"/>
        <w:ind w:right="318"/>
        <w:rPr>
          <w:rFonts w:ascii="Arial" w:hAnsi="Arial" w:cs="Arial"/>
          <w:b/>
          <w:iCs/>
          <w:sz w:val="18"/>
          <w:szCs w:val="18"/>
          <w:lang w:eastAsia="en-AU"/>
        </w:rPr>
      </w:pPr>
      <w:r w:rsidRPr="00A426AF">
        <w:rPr>
          <w:rFonts w:ascii="Arial" w:hAnsi="Arial" w:cs="Arial"/>
          <w:b/>
          <w:iCs/>
          <w:sz w:val="18"/>
          <w:szCs w:val="18"/>
          <w:lang w:eastAsia="en-AU"/>
        </w:rPr>
        <w:t>Please note ING DIRECT is never abbreviated to ING.</w:t>
      </w:r>
    </w:p>
    <w:p w:rsidR="00F963BD" w:rsidRPr="00581A8E" w:rsidRDefault="00F963BD" w:rsidP="001A6A3B">
      <w:pPr>
        <w:pStyle w:val="NoSpacing"/>
        <w:rPr>
          <w:rFonts w:ascii="Arial" w:hAnsi="Arial" w:cs="Arial"/>
          <w:b/>
          <w:bCs/>
          <w:sz w:val="20"/>
          <w:szCs w:val="20"/>
        </w:rPr>
      </w:pPr>
    </w:p>
    <w:sectPr w:rsidR="00F963BD" w:rsidRPr="00581A8E" w:rsidSect="0046702A">
      <w:headerReference w:type="default" r:id="rId12"/>
      <w:footerReference w:type="default" r:id="rId13"/>
      <w:pgSz w:w="12240" w:h="15840"/>
      <w:pgMar w:top="1665" w:right="1440" w:bottom="709"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5A" w:rsidRDefault="0063285A" w:rsidP="00305048">
      <w:pPr>
        <w:spacing w:after="0" w:line="240" w:lineRule="auto"/>
      </w:pPr>
      <w:r>
        <w:separator/>
      </w:r>
    </w:p>
  </w:endnote>
  <w:endnote w:type="continuationSeparator" w:id="0">
    <w:p w:rsidR="0063285A" w:rsidRDefault="0063285A" w:rsidP="0030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DF" w:rsidRPr="0016110E" w:rsidRDefault="002D453A">
    <w:pPr>
      <w:pStyle w:val="Footer"/>
      <w:jc w:val="right"/>
      <w:rPr>
        <w:rFonts w:ascii="Arial" w:hAnsi="Arial" w:cs="Arial"/>
        <w:sz w:val="20"/>
        <w:szCs w:val="20"/>
      </w:rPr>
    </w:pPr>
    <w:r w:rsidRPr="0016110E">
      <w:rPr>
        <w:rFonts w:ascii="Arial" w:hAnsi="Arial" w:cs="Arial"/>
        <w:sz w:val="20"/>
        <w:szCs w:val="20"/>
      </w:rPr>
      <w:fldChar w:fldCharType="begin"/>
    </w:r>
    <w:r w:rsidR="002A2DDF" w:rsidRPr="0016110E">
      <w:rPr>
        <w:rFonts w:ascii="Arial" w:hAnsi="Arial" w:cs="Arial"/>
        <w:sz w:val="20"/>
        <w:szCs w:val="20"/>
      </w:rPr>
      <w:instrText xml:space="preserve"> PAGE   \* MERGEFORMAT </w:instrText>
    </w:r>
    <w:r w:rsidRPr="0016110E">
      <w:rPr>
        <w:rFonts w:ascii="Arial" w:hAnsi="Arial" w:cs="Arial"/>
        <w:sz w:val="20"/>
        <w:szCs w:val="20"/>
      </w:rPr>
      <w:fldChar w:fldCharType="separate"/>
    </w:r>
    <w:r w:rsidR="00753622">
      <w:rPr>
        <w:rFonts w:ascii="Arial" w:hAnsi="Arial" w:cs="Arial"/>
        <w:noProof/>
        <w:sz w:val="20"/>
        <w:szCs w:val="20"/>
      </w:rPr>
      <w:t>1</w:t>
    </w:r>
    <w:r w:rsidRPr="0016110E">
      <w:rPr>
        <w:rFonts w:ascii="Arial" w:hAnsi="Arial" w:cs="Arial"/>
        <w:sz w:val="20"/>
        <w:szCs w:val="20"/>
      </w:rPr>
      <w:fldChar w:fldCharType="end"/>
    </w:r>
  </w:p>
  <w:p w:rsidR="002A2DDF" w:rsidRDefault="002A2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5A" w:rsidRDefault="0063285A" w:rsidP="00305048">
      <w:pPr>
        <w:spacing w:after="0" w:line="240" w:lineRule="auto"/>
      </w:pPr>
      <w:r>
        <w:separator/>
      </w:r>
    </w:p>
  </w:footnote>
  <w:footnote w:type="continuationSeparator" w:id="0">
    <w:p w:rsidR="0063285A" w:rsidRDefault="0063285A" w:rsidP="00305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DF" w:rsidRDefault="002A2DDF" w:rsidP="008311CC">
    <w:pPr>
      <w:pStyle w:val="Header"/>
      <w:jc w:val="right"/>
    </w:pPr>
    <w:r>
      <w:rPr>
        <w:noProof/>
        <w:lang w:val="en-AU" w:eastAsia="en-AU"/>
      </w:rPr>
      <w:drawing>
        <wp:anchor distT="0" distB="0" distL="114300" distR="114300" simplePos="0" relativeHeight="251660288" behindDoc="0" locked="0" layoutInCell="1" allowOverlap="1">
          <wp:simplePos x="0" y="0"/>
          <wp:positionH relativeFrom="column">
            <wp:posOffset>3781425</wp:posOffset>
          </wp:positionH>
          <wp:positionV relativeFrom="paragraph">
            <wp:posOffset>-104775</wp:posOffset>
          </wp:positionV>
          <wp:extent cx="2279015" cy="723900"/>
          <wp:effectExtent l="19050" t="0" r="6985" b="0"/>
          <wp:wrapTight wrapText="bothSides">
            <wp:wrapPolygon edited="0">
              <wp:start x="-181" y="0"/>
              <wp:lineTo x="-181" y="21032"/>
              <wp:lineTo x="21666" y="21032"/>
              <wp:lineTo x="21666" y="0"/>
              <wp:lineTo x="-181"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6853" t="6000" r="8351"/>
                  <a:stretch>
                    <a:fillRect/>
                  </a:stretch>
                </pic:blipFill>
                <pic:spPr bwMode="auto">
                  <a:xfrm>
                    <a:off x="0" y="0"/>
                    <a:ext cx="2279015" cy="723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D60"/>
    <w:multiLevelType w:val="hybridMultilevel"/>
    <w:tmpl w:val="AA7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368F6"/>
    <w:multiLevelType w:val="hybridMultilevel"/>
    <w:tmpl w:val="CBB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0057"/>
    <w:multiLevelType w:val="hybridMultilevel"/>
    <w:tmpl w:val="C674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02DC2"/>
    <w:multiLevelType w:val="hybridMultilevel"/>
    <w:tmpl w:val="5FA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6651F"/>
    <w:multiLevelType w:val="hybridMultilevel"/>
    <w:tmpl w:val="5F56D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E9D5D16"/>
    <w:multiLevelType w:val="hybridMultilevel"/>
    <w:tmpl w:val="A426C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F3D152A"/>
    <w:multiLevelType w:val="hybridMultilevel"/>
    <w:tmpl w:val="5E4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40256"/>
    <w:multiLevelType w:val="hybridMultilevel"/>
    <w:tmpl w:val="AD6E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645CCA"/>
    <w:multiLevelType w:val="hybridMultilevel"/>
    <w:tmpl w:val="045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85152"/>
    <w:multiLevelType w:val="hybridMultilevel"/>
    <w:tmpl w:val="E916B5D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DD544F"/>
    <w:multiLevelType w:val="hybridMultilevel"/>
    <w:tmpl w:val="6672AC9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3C473CBA"/>
    <w:multiLevelType w:val="hybridMultilevel"/>
    <w:tmpl w:val="EB04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099C"/>
    <w:multiLevelType w:val="hybridMultilevel"/>
    <w:tmpl w:val="8C66C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1A4690"/>
    <w:multiLevelType w:val="hybridMultilevel"/>
    <w:tmpl w:val="A7AA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066A64"/>
    <w:multiLevelType w:val="hybridMultilevel"/>
    <w:tmpl w:val="BF386AA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5FC715D5"/>
    <w:multiLevelType w:val="hybridMultilevel"/>
    <w:tmpl w:val="6F48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266619"/>
    <w:multiLevelType w:val="hybridMultilevel"/>
    <w:tmpl w:val="39F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93762"/>
    <w:multiLevelType w:val="hybridMultilevel"/>
    <w:tmpl w:val="E44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5604B"/>
    <w:multiLevelType w:val="hybridMultilevel"/>
    <w:tmpl w:val="DDA0F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3813BA"/>
    <w:multiLevelType w:val="hybridMultilevel"/>
    <w:tmpl w:val="FF4CB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636C78"/>
    <w:multiLevelType w:val="hybridMultilevel"/>
    <w:tmpl w:val="2288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6270F9"/>
    <w:multiLevelType w:val="hybridMultilevel"/>
    <w:tmpl w:val="97F4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64468C"/>
    <w:multiLevelType w:val="hybridMultilevel"/>
    <w:tmpl w:val="73D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3"/>
  </w:num>
  <w:num w:numId="5">
    <w:abstractNumId w:val="0"/>
  </w:num>
  <w:num w:numId="6">
    <w:abstractNumId w:val="17"/>
  </w:num>
  <w:num w:numId="7">
    <w:abstractNumId w:val="6"/>
  </w:num>
  <w:num w:numId="8">
    <w:abstractNumId w:val="1"/>
  </w:num>
  <w:num w:numId="9">
    <w:abstractNumId w:val="22"/>
  </w:num>
  <w:num w:numId="10">
    <w:abstractNumId w:val="2"/>
  </w:num>
  <w:num w:numId="11">
    <w:abstractNumId w:val="18"/>
  </w:num>
  <w:num w:numId="12">
    <w:abstractNumId w:val="15"/>
  </w:num>
  <w:num w:numId="13">
    <w:abstractNumId w:val="12"/>
  </w:num>
  <w:num w:numId="14">
    <w:abstractNumId w:val="13"/>
  </w:num>
  <w:num w:numId="15">
    <w:abstractNumId w:val="9"/>
  </w:num>
  <w:num w:numId="16">
    <w:abstractNumId w:val="14"/>
  </w:num>
  <w:num w:numId="17">
    <w:abstractNumId w:val="21"/>
  </w:num>
  <w:num w:numId="18">
    <w:abstractNumId w:val="19"/>
  </w:num>
  <w:num w:numId="19">
    <w:abstractNumId w:val="4"/>
  </w:num>
  <w:num w:numId="20">
    <w:abstractNumId w:val="10"/>
  </w:num>
  <w:num w:numId="21">
    <w:abstractNumId w:val="5"/>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24"/>
    <w:rsid w:val="00004BE0"/>
    <w:rsid w:val="0000660A"/>
    <w:rsid w:val="00010003"/>
    <w:rsid w:val="00014DBB"/>
    <w:rsid w:val="00037E9E"/>
    <w:rsid w:val="00045D0F"/>
    <w:rsid w:val="000549FB"/>
    <w:rsid w:val="00060EF0"/>
    <w:rsid w:val="000615F5"/>
    <w:rsid w:val="00064FC4"/>
    <w:rsid w:val="00067BCE"/>
    <w:rsid w:val="000703D1"/>
    <w:rsid w:val="00074F2F"/>
    <w:rsid w:val="00077EB0"/>
    <w:rsid w:val="000A5A57"/>
    <w:rsid w:val="000D527D"/>
    <w:rsid w:val="000D5339"/>
    <w:rsid w:val="000E21B3"/>
    <w:rsid w:val="001047AC"/>
    <w:rsid w:val="00114286"/>
    <w:rsid w:val="001574F2"/>
    <w:rsid w:val="0016110E"/>
    <w:rsid w:val="00161975"/>
    <w:rsid w:val="001A6A3B"/>
    <w:rsid w:val="001C2D96"/>
    <w:rsid w:val="001C47E5"/>
    <w:rsid w:val="001D27A0"/>
    <w:rsid w:val="001D5CC3"/>
    <w:rsid w:val="001D67D5"/>
    <w:rsid w:val="001D67DB"/>
    <w:rsid w:val="001D7908"/>
    <w:rsid w:val="001E3FF1"/>
    <w:rsid w:val="001F0ECC"/>
    <w:rsid w:val="001F3B41"/>
    <w:rsid w:val="00203FA3"/>
    <w:rsid w:val="002162EC"/>
    <w:rsid w:val="00234FD2"/>
    <w:rsid w:val="00236C48"/>
    <w:rsid w:val="00240FF7"/>
    <w:rsid w:val="00242A10"/>
    <w:rsid w:val="00246256"/>
    <w:rsid w:val="00246B41"/>
    <w:rsid w:val="00251A62"/>
    <w:rsid w:val="00275D83"/>
    <w:rsid w:val="002968CA"/>
    <w:rsid w:val="002A2DDF"/>
    <w:rsid w:val="002A4B27"/>
    <w:rsid w:val="002A4D02"/>
    <w:rsid w:val="002B1178"/>
    <w:rsid w:val="002D453A"/>
    <w:rsid w:val="002D4729"/>
    <w:rsid w:val="002F3D97"/>
    <w:rsid w:val="0030335D"/>
    <w:rsid w:val="00305048"/>
    <w:rsid w:val="00305F9C"/>
    <w:rsid w:val="00306FE8"/>
    <w:rsid w:val="003136F9"/>
    <w:rsid w:val="00315E14"/>
    <w:rsid w:val="00330019"/>
    <w:rsid w:val="00340566"/>
    <w:rsid w:val="00341824"/>
    <w:rsid w:val="00342E8E"/>
    <w:rsid w:val="003510D9"/>
    <w:rsid w:val="0035432A"/>
    <w:rsid w:val="00355BF3"/>
    <w:rsid w:val="00360C28"/>
    <w:rsid w:val="0037576D"/>
    <w:rsid w:val="0038311D"/>
    <w:rsid w:val="00391AC2"/>
    <w:rsid w:val="003A21AB"/>
    <w:rsid w:val="003A2482"/>
    <w:rsid w:val="003A6857"/>
    <w:rsid w:val="003D46E2"/>
    <w:rsid w:val="003D4EA9"/>
    <w:rsid w:val="003D77F2"/>
    <w:rsid w:val="003E7C89"/>
    <w:rsid w:val="004010D7"/>
    <w:rsid w:val="00401F0D"/>
    <w:rsid w:val="00405954"/>
    <w:rsid w:val="00413FEE"/>
    <w:rsid w:val="0042557F"/>
    <w:rsid w:val="00425689"/>
    <w:rsid w:val="0044065E"/>
    <w:rsid w:val="004502C0"/>
    <w:rsid w:val="00450E00"/>
    <w:rsid w:val="004613EB"/>
    <w:rsid w:val="0046340D"/>
    <w:rsid w:val="0046702A"/>
    <w:rsid w:val="0048776B"/>
    <w:rsid w:val="004A7551"/>
    <w:rsid w:val="004B1C42"/>
    <w:rsid w:val="004C5F97"/>
    <w:rsid w:val="004C6251"/>
    <w:rsid w:val="004D1F9A"/>
    <w:rsid w:val="004D46D0"/>
    <w:rsid w:val="004E1585"/>
    <w:rsid w:val="004E3A39"/>
    <w:rsid w:val="005115A0"/>
    <w:rsid w:val="005145C8"/>
    <w:rsid w:val="00517894"/>
    <w:rsid w:val="00530D92"/>
    <w:rsid w:val="00535025"/>
    <w:rsid w:val="00535334"/>
    <w:rsid w:val="00540D08"/>
    <w:rsid w:val="00542F25"/>
    <w:rsid w:val="0055586E"/>
    <w:rsid w:val="00556CDB"/>
    <w:rsid w:val="00562E68"/>
    <w:rsid w:val="00581A8E"/>
    <w:rsid w:val="005A2087"/>
    <w:rsid w:val="005A42FE"/>
    <w:rsid w:val="005A7D95"/>
    <w:rsid w:val="005C4346"/>
    <w:rsid w:val="005C7F50"/>
    <w:rsid w:val="005D114A"/>
    <w:rsid w:val="005D218F"/>
    <w:rsid w:val="005E4368"/>
    <w:rsid w:val="005E4ABF"/>
    <w:rsid w:val="005F37DE"/>
    <w:rsid w:val="0060419A"/>
    <w:rsid w:val="00614D49"/>
    <w:rsid w:val="00624D51"/>
    <w:rsid w:val="00625065"/>
    <w:rsid w:val="00625B99"/>
    <w:rsid w:val="0063285A"/>
    <w:rsid w:val="00636381"/>
    <w:rsid w:val="006424D2"/>
    <w:rsid w:val="0066099F"/>
    <w:rsid w:val="0066574C"/>
    <w:rsid w:val="006665CE"/>
    <w:rsid w:val="00672A66"/>
    <w:rsid w:val="00673B65"/>
    <w:rsid w:val="00673BAC"/>
    <w:rsid w:val="006869C7"/>
    <w:rsid w:val="0069429D"/>
    <w:rsid w:val="006B0E76"/>
    <w:rsid w:val="006B40D6"/>
    <w:rsid w:val="006B61CC"/>
    <w:rsid w:val="006B709B"/>
    <w:rsid w:val="006C79A0"/>
    <w:rsid w:val="006E16A8"/>
    <w:rsid w:val="006F2098"/>
    <w:rsid w:val="006F27DC"/>
    <w:rsid w:val="006F67B2"/>
    <w:rsid w:val="00700877"/>
    <w:rsid w:val="00705CCF"/>
    <w:rsid w:val="007170CB"/>
    <w:rsid w:val="0073168C"/>
    <w:rsid w:val="007342C7"/>
    <w:rsid w:val="00753622"/>
    <w:rsid w:val="007577C7"/>
    <w:rsid w:val="007577D7"/>
    <w:rsid w:val="00764D0D"/>
    <w:rsid w:val="00772C9E"/>
    <w:rsid w:val="00772CA8"/>
    <w:rsid w:val="00773B76"/>
    <w:rsid w:val="00784ED4"/>
    <w:rsid w:val="007931ED"/>
    <w:rsid w:val="00794261"/>
    <w:rsid w:val="007B3177"/>
    <w:rsid w:val="007C1945"/>
    <w:rsid w:val="007C2D8E"/>
    <w:rsid w:val="007D51CE"/>
    <w:rsid w:val="007F0DC4"/>
    <w:rsid w:val="007F4370"/>
    <w:rsid w:val="007F4A53"/>
    <w:rsid w:val="00804265"/>
    <w:rsid w:val="00827910"/>
    <w:rsid w:val="008311CC"/>
    <w:rsid w:val="0085261E"/>
    <w:rsid w:val="0085384C"/>
    <w:rsid w:val="008578E6"/>
    <w:rsid w:val="00860426"/>
    <w:rsid w:val="008619A4"/>
    <w:rsid w:val="00867FA5"/>
    <w:rsid w:val="00882B7A"/>
    <w:rsid w:val="00883750"/>
    <w:rsid w:val="00891EC5"/>
    <w:rsid w:val="008A6D9D"/>
    <w:rsid w:val="00905674"/>
    <w:rsid w:val="00920FED"/>
    <w:rsid w:val="009357E9"/>
    <w:rsid w:val="00942F09"/>
    <w:rsid w:val="00955035"/>
    <w:rsid w:val="00964095"/>
    <w:rsid w:val="009824D3"/>
    <w:rsid w:val="00992E2F"/>
    <w:rsid w:val="00994A72"/>
    <w:rsid w:val="009B01A3"/>
    <w:rsid w:val="009B0D19"/>
    <w:rsid w:val="009D187C"/>
    <w:rsid w:val="009D3819"/>
    <w:rsid w:val="009E4C3C"/>
    <w:rsid w:val="00A032C9"/>
    <w:rsid w:val="00A150C1"/>
    <w:rsid w:val="00A244EA"/>
    <w:rsid w:val="00A303EB"/>
    <w:rsid w:val="00A3723B"/>
    <w:rsid w:val="00A426AF"/>
    <w:rsid w:val="00A42B13"/>
    <w:rsid w:val="00A5114A"/>
    <w:rsid w:val="00A51BFB"/>
    <w:rsid w:val="00A52768"/>
    <w:rsid w:val="00A53E8D"/>
    <w:rsid w:val="00A54CD5"/>
    <w:rsid w:val="00A5783C"/>
    <w:rsid w:val="00A613DC"/>
    <w:rsid w:val="00A64202"/>
    <w:rsid w:val="00A67B12"/>
    <w:rsid w:val="00A73B7C"/>
    <w:rsid w:val="00A80680"/>
    <w:rsid w:val="00A86AD2"/>
    <w:rsid w:val="00A92CED"/>
    <w:rsid w:val="00AA519C"/>
    <w:rsid w:val="00AA56CA"/>
    <w:rsid w:val="00AB4D64"/>
    <w:rsid w:val="00AC0442"/>
    <w:rsid w:val="00AC1DFA"/>
    <w:rsid w:val="00AC41F2"/>
    <w:rsid w:val="00AC627F"/>
    <w:rsid w:val="00AD1E66"/>
    <w:rsid w:val="00AD4E3C"/>
    <w:rsid w:val="00AE1CC2"/>
    <w:rsid w:val="00AE539E"/>
    <w:rsid w:val="00AF20E4"/>
    <w:rsid w:val="00AF7CA2"/>
    <w:rsid w:val="00B07C25"/>
    <w:rsid w:val="00B11C4E"/>
    <w:rsid w:val="00B13FAB"/>
    <w:rsid w:val="00B141FB"/>
    <w:rsid w:val="00B14BDA"/>
    <w:rsid w:val="00B2179D"/>
    <w:rsid w:val="00B254FC"/>
    <w:rsid w:val="00B273DF"/>
    <w:rsid w:val="00B43860"/>
    <w:rsid w:val="00B47797"/>
    <w:rsid w:val="00B54FE4"/>
    <w:rsid w:val="00B64EEC"/>
    <w:rsid w:val="00B6709E"/>
    <w:rsid w:val="00B84A88"/>
    <w:rsid w:val="00B86DD6"/>
    <w:rsid w:val="00B87D02"/>
    <w:rsid w:val="00BC12B1"/>
    <w:rsid w:val="00BD4CA1"/>
    <w:rsid w:val="00BD58DD"/>
    <w:rsid w:val="00BE2293"/>
    <w:rsid w:val="00BF6F33"/>
    <w:rsid w:val="00C04CA0"/>
    <w:rsid w:val="00C06539"/>
    <w:rsid w:val="00C3272E"/>
    <w:rsid w:val="00C33A2F"/>
    <w:rsid w:val="00C36F1C"/>
    <w:rsid w:val="00C37D3C"/>
    <w:rsid w:val="00C40D9D"/>
    <w:rsid w:val="00C418C2"/>
    <w:rsid w:val="00C42D80"/>
    <w:rsid w:val="00C43C75"/>
    <w:rsid w:val="00C54ADD"/>
    <w:rsid w:val="00C73D58"/>
    <w:rsid w:val="00C83F49"/>
    <w:rsid w:val="00C86C96"/>
    <w:rsid w:val="00CA067E"/>
    <w:rsid w:val="00CA215D"/>
    <w:rsid w:val="00CA2FCC"/>
    <w:rsid w:val="00CB04ED"/>
    <w:rsid w:val="00CC6E77"/>
    <w:rsid w:val="00CD4B8C"/>
    <w:rsid w:val="00CD6615"/>
    <w:rsid w:val="00CE118B"/>
    <w:rsid w:val="00CE1A54"/>
    <w:rsid w:val="00CF3F73"/>
    <w:rsid w:val="00CF7E0C"/>
    <w:rsid w:val="00CF7FB3"/>
    <w:rsid w:val="00D05FEC"/>
    <w:rsid w:val="00D10658"/>
    <w:rsid w:val="00D160F9"/>
    <w:rsid w:val="00D21DC3"/>
    <w:rsid w:val="00D351B4"/>
    <w:rsid w:val="00D42C70"/>
    <w:rsid w:val="00D478CA"/>
    <w:rsid w:val="00D60A57"/>
    <w:rsid w:val="00D65BC1"/>
    <w:rsid w:val="00D72F6A"/>
    <w:rsid w:val="00D73685"/>
    <w:rsid w:val="00D80C18"/>
    <w:rsid w:val="00D847FD"/>
    <w:rsid w:val="00D86EC1"/>
    <w:rsid w:val="00DD0FF9"/>
    <w:rsid w:val="00DD41C9"/>
    <w:rsid w:val="00DF61D7"/>
    <w:rsid w:val="00E21982"/>
    <w:rsid w:val="00E269AA"/>
    <w:rsid w:val="00E27251"/>
    <w:rsid w:val="00E334AA"/>
    <w:rsid w:val="00E41467"/>
    <w:rsid w:val="00E52024"/>
    <w:rsid w:val="00E66307"/>
    <w:rsid w:val="00E70F40"/>
    <w:rsid w:val="00E866AB"/>
    <w:rsid w:val="00EA0F83"/>
    <w:rsid w:val="00EA2F90"/>
    <w:rsid w:val="00EA623F"/>
    <w:rsid w:val="00ED6EEF"/>
    <w:rsid w:val="00EE0D54"/>
    <w:rsid w:val="00EE3822"/>
    <w:rsid w:val="00EF4DE5"/>
    <w:rsid w:val="00EF5701"/>
    <w:rsid w:val="00F05C5C"/>
    <w:rsid w:val="00F13E90"/>
    <w:rsid w:val="00F35766"/>
    <w:rsid w:val="00F44C8E"/>
    <w:rsid w:val="00F559F6"/>
    <w:rsid w:val="00F5732E"/>
    <w:rsid w:val="00F6515B"/>
    <w:rsid w:val="00F94E8D"/>
    <w:rsid w:val="00F963BD"/>
    <w:rsid w:val="00FA2569"/>
    <w:rsid w:val="00FB2728"/>
    <w:rsid w:val="00FC37DA"/>
    <w:rsid w:val="00FC3F74"/>
    <w:rsid w:val="00FC7A23"/>
    <w:rsid w:val="00FD5735"/>
    <w:rsid w:val="00FD76D9"/>
    <w:rsid w:val="00FD7ADF"/>
    <w:rsid w:val="00FE0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2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824"/>
    <w:pPr>
      <w:ind w:left="720"/>
      <w:contextualSpacing/>
    </w:pPr>
  </w:style>
  <w:style w:type="paragraph" w:styleId="BalloonText">
    <w:name w:val="Balloon Text"/>
    <w:basedOn w:val="Normal"/>
    <w:link w:val="BalloonTextChar"/>
    <w:uiPriority w:val="99"/>
    <w:semiHidden/>
    <w:rsid w:val="003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824"/>
    <w:rPr>
      <w:rFonts w:ascii="Tahoma" w:hAnsi="Tahoma" w:cs="Tahoma"/>
      <w:sz w:val="16"/>
      <w:szCs w:val="16"/>
    </w:rPr>
  </w:style>
  <w:style w:type="table" w:styleId="TableGrid">
    <w:name w:val="Table Grid"/>
    <w:basedOn w:val="TableNormal"/>
    <w:uiPriority w:val="99"/>
    <w:rsid w:val="00C41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6A3B"/>
    <w:pPr>
      <w:autoSpaceDE w:val="0"/>
      <w:autoSpaceDN w:val="0"/>
      <w:adjustRightInd w:val="0"/>
    </w:pPr>
    <w:rPr>
      <w:rFonts w:ascii="Arial" w:hAnsi="Arial" w:cs="Arial"/>
      <w:color w:val="000000"/>
      <w:sz w:val="24"/>
      <w:szCs w:val="24"/>
      <w:lang w:val="en-US" w:eastAsia="en-US"/>
    </w:rPr>
  </w:style>
  <w:style w:type="paragraph" w:styleId="NoSpacing">
    <w:name w:val="No Spacing"/>
    <w:uiPriority w:val="99"/>
    <w:qFormat/>
    <w:rsid w:val="001A6A3B"/>
    <w:rPr>
      <w:lang w:val="en-US" w:eastAsia="en-US"/>
    </w:rPr>
  </w:style>
  <w:style w:type="paragraph" w:styleId="Header">
    <w:name w:val="header"/>
    <w:basedOn w:val="Normal"/>
    <w:link w:val="HeaderChar"/>
    <w:uiPriority w:val="99"/>
    <w:semiHidden/>
    <w:rsid w:val="00305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5048"/>
    <w:rPr>
      <w:rFonts w:ascii="Calibri" w:hAnsi="Calibri" w:cs="Times New Roman"/>
    </w:rPr>
  </w:style>
  <w:style w:type="paragraph" w:styleId="Footer">
    <w:name w:val="footer"/>
    <w:basedOn w:val="Normal"/>
    <w:link w:val="FooterChar"/>
    <w:uiPriority w:val="99"/>
    <w:rsid w:val="003050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048"/>
    <w:rPr>
      <w:rFonts w:ascii="Calibri" w:hAnsi="Calibri" w:cs="Times New Roman"/>
    </w:rPr>
  </w:style>
  <w:style w:type="paragraph" w:customStyle="1" w:styleId="ecxmsonormal">
    <w:name w:val="ecxmsonormal"/>
    <w:basedOn w:val="Normal"/>
    <w:uiPriority w:val="99"/>
    <w:rsid w:val="00067BCE"/>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uiPriority w:val="99"/>
    <w:rsid w:val="00067BCE"/>
    <w:pPr>
      <w:spacing w:after="324" w:line="240" w:lineRule="auto"/>
    </w:pPr>
    <w:rPr>
      <w:rFonts w:ascii="Times New Roman" w:eastAsia="Times New Roman" w:hAnsi="Times New Roman"/>
      <w:sz w:val="24"/>
      <w:szCs w:val="24"/>
    </w:rPr>
  </w:style>
  <w:style w:type="character" w:styleId="Hyperlink">
    <w:name w:val="Hyperlink"/>
    <w:basedOn w:val="DefaultParagraphFont"/>
    <w:uiPriority w:val="99"/>
    <w:rsid w:val="00581A8E"/>
    <w:rPr>
      <w:rFonts w:cs="Times New Roman"/>
      <w:color w:val="0000FF"/>
      <w:u w:val="single"/>
    </w:rPr>
  </w:style>
  <w:style w:type="paragraph" w:styleId="FootnoteText">
    <w:name w:val="footnote text"/>
    <w:basedOn w:val="Normal"/>
    <w:link w:val="FootnoteTextChar"/>
    <w:uiPriority w:val="99"/>
    <w:semiHidden/>
    <w:unhideWhenUsed/>
    <w:rsid w:val="00EF5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701"/>
    <w:rPr>
      <w:sz w:val="20"/>
      <w:szCs w:val="20"/>
      <w:lang w:val="en-US" w:eastAsia="en-US"/>
    </w:rPr>
  </w:style>
  <w:style w:type="character" w:styleId="FootnoteReference">
    <w:name w:val="footnote reference"/>
    <w:basedOn w:val="DefaultParagraphFont"/>
    <w:uiPriority w:val="99"/>
    <w:semiHidden/>
    <w:unhideWhenUsed/>
    <w:rsid w:val="00EF57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2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1824"/>
    <w:pPr>
      <w:ind w:left="720"/>
      <w:contextualSpacing/>
    </w:pPr>
  </w:style>
  <w:style w:type="paragraph" w:styleId="BalloonText">
    <w:name w:val="Balloon Text"/>
    <w:basedOn w:val="Normal"/>
    <w:link w:val="BalloonTextChar"/>
    <w:uiPriority w:val="99"/>
    <w:semiHidden/>
    <w:rsid w:val="003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824"/>
    <w:rPr>
      <w:rFonts w:ascii="Tahoma" w:hAnsi="Tahoma" w:cs="Tahoma"/>
      <w:sz w:val="16"/>
      <w:szCs w:val="16"/>
    </w:rPr>
  </w:style>
  <w:style w:type="table" w:styleId="TableGrid">
    <w:name w:val="Table Grid"/>
    <w:basedOn w:val="TableNormal"/>
    <w:uiPriority w:val="99"/>
    <w:rsid w:val="00C41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6A3B"/>
    <w:pPr>
      <w:autoSpaceDE w:val="0"/>
      <w:autoSpaceDN w:val="0"/>
      <w:adjustRightInd w:val="0"/>
    </w:pPr>
    <w:rPr>
      <w:rFonts w:ascii="Arial" w:hAnsi="Arial" w:cs="Arial"/>
      <w:color w:val="000000"/>
      <w:sz w:val="24"/>
      <w:szCs w:val="24"/>
      <w:lang w:val="en-US" w:eastAsia="en-US"/>
    </w:rPr>
  </w:style>
  <w:style w:type="paragraph" w:styleId="NoSpacing">
    <w:name w:val="No Spacing"/>
    <w:uiPriority w:val="99"/>
    <w:qFormat/>
    <w:rsid w:val="001A6A3B"/>
    <w:rPr>
      <w:lang w:val="en-US" w:eastAsia="en-US"/>
    </w:rPr>
  </w:style>
  <w:style w:type="paragraph" w:styleId="Header">
    <w:name w:val="header"/>
    <w:basedOn w:val="Normal"/>
    <w:link w:val="HeaderChar"/>
    <w:uiPriority w:val="99"/>
    <w:semiHidden/>
    <w:rsid w:val="00305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5048"/>
    <w:rPr>
      <w:rFonts w:ascii="Calibri" w:hAnsi="Calibri" w:cs="Times New Roman"/>
    </w:rPr>
  </w:style>
  <w:style w:type="paragraph" w:styleId="Footer">
    <w:name w:val="footer"/>
    <w:basedOn w:val="Normal"/>
    <w:link w:val="FooterChar"/>
    <w:uiPriority w:val="99"/>
    <w:rsid w:val="003050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048"/>
    <w:rPr>
      <w:rFonts w:ascii="Calibri" w:hAnsi="Calibri" w:cs="Times New Roman"/>
    </w:rPr>
  </w:style>
  <w:style w:type="paragraph" w:customStyle="1" w:styleId="ecxmsonormal">
    <w:name w:val="ecxmsonormal"/>
    <w:basedOn w:val="Normal"/>
    <w:uiPriority w:val="99"/>
    <w:rsid w:val="00067BCE"/>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uiPriority w:val="99"/>
    <w:rsid w:val="00067BCE"/>
    <w:pPr>
      <w:spacing w:after="324" w:line="240" w:lineRule="auto"/>
    </w:pPr>
    <w:rPr>
      <w:rFonts w:ascii="Times New Roman" w:eastAsia="Times New Roman" w:hAnsi="Times New Roman"/>
      <w:sz w:val="24"/>
      <w:szCs w:val="24"/>
    </w:rPr>
  </w:style>
  <w:style w:type="character" w:styleId="Hyperlink">
    <w:name w:val="Hyperlink"/>
    <w:basedOn w:val="DefaultParagraphFont"/>
    <w:uiPriority w:val="99"/>
    <w:rsid w:val="00581A8E"/>
    <w:rPr>
      <w:rFonts w:cs="Times New Roman"/>
      <w:color w:val="0000FF"/>
      <w:u w:val="single"/>
    </w:rPr>
  </w:style>
  <w:style w:type="paragraph" w:styleId="FootnoteText">
    <w:name w:val="footnote text"/>
    <w:basedOn w:val="Normal"/>
    <w:link w:val="FootnoteTextChar"/>
    <w:uiPriority w:val="99"/>
    <w:semiHidden/>
    <w:unhideWhenUsed/>
    <w:rsid w:val="00EF5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701"/>
    <w:rPr>
      <w:sz w:val="20"/>
      <w:szCs w:val="20"/>
      <w:lang w:val="en-US" w:eastAsia="en-US"/>
    </w:rPr>
  </w:style>
  <w:style w:type="character" w:styleId="FootnoteReference">
    <w:name w:val="footnote reference"/>
    <w:basedOn w:val="DefaultParagraphFont"/>
    <w:uiPriority w:val="99"/>
    <w:semiHidden/>
    <w:unhideWhenUsed/>
    <w:rsid w:val="00EF5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thomas@ingdirect.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gdirect.wieck.com/channels/Finacial-Wellbeing-Index/releas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E45EF-DB66-4BF1-9245-9FE95962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Field</dc:creator>
  <cp:lastModifiedBy>Caroline Thomas</cp:lastModifiedBy>
  <cp:revision>3</cp:revision>
  <cp:lastPrinted>2013-01-19T05:33:00Z</cp:lastPrinted>
  <dcterms:created xsi:type="dcterms:W3CDTF">2013-04-23T04:33:00Z</dcterms:created>
  <dcterms:modified xsi:type="dcterms:W3CDTF">2013-04-23T04:33:00Z</dcterms:modified>
</cp:coreProperties>
</file>