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9" w:rsidRDefault="00CA4289" w:rsidP="00CA4289">
      <w:pPr>
        <w:spacing w:after="0"/>
        <w:rPr>
          <w:rFonts w:ascii="Arial" w:hAnsi="Arial" w:cs="Arial"/>
          <w:b/>
          <w:sz w:val="20"/>
          <w:szCs w:val="20"/>
        </w:rPr>
      </w:pPr>
      <w:r w:rsidRPr="00FC449E">
        <w:rPr>
          <w:rFonts w:ascii="Arial" w:hAnsi="Arial" w:cs="Arial"/>
          <w:b/>
          <w:sz w:val="20"/>
          <w:szCs w:val="20"/>
        </w:rPr>
        <w:t xml:space="preserve">ING DIRECT </w:t>
      </w:r>
      <w:r>
        <w:rPr>
          <w:rFonts w:ascii="Arial" w:hAnsi="Arial" w:cs="Arial"/>
          <w:b/>
          <w:sz w:val="20"/>
          <w:szCs w:val="20"/>
        </w:rPr>
        <w:t>Fina</w:t>
      </w:r>
      <w:r w:rsidR="0048155E">
        <w:rPr>
          <w:rFonts w:ascii="Arial" w:hAnsi="Arial" w:cs="Arial"/>
          <w:b/>
          <w:sz w:val="20"/>
          <w:szCs w:val="20"/>
        </w:rPr>
        <w:t>ncial Wellbeing Index (FWI) – Q3</w:t>
      </w:r>
      <w:r>
        <w:rPr>
          <w:rFonts w:ascii="Arial" w:hAnsi="Arial" w:cs="Arial"/>
          <w:b/>
          <w:sz w:val="20"/>
          <w:szCs w:val="20"/>
        </w:rPr>
        <w:t xml:space="preserve"> 2012</w:t>
      </w:r>
    </w:p>
    <w:p w:rsidR="00CA4289" w:rsidRPr="00CF3ED6" w:rsidRDefault="00CA4289" w:rsidP="00CA428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F3ED6">
        <w:rPr>
          <w:rFonts w:ascii="Arial" w:hAnsi="Arial" w:cs="Arial"/>
          <w:b/>
          <w:i/>
          <w:sz w:val="20"/>
          <w:szCs w:val="20"/>
        </w:rPr>
        <w:t xml:space="preserve">Overall summary </w:t>
      </w:r>
    </w:p>
    <w:p w:rsidR="00CA4289" w:rsidRDefault="00CA4289" w:rsidP="00CA4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89" w:rsidRPr="00CA4289" w:rsidRDefault="00CA4289" w:rsidP="00CA42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Overall</w:t>
      </w:r>
    </w:p>
    <w:p w:rsidR="00C43E2B" w:rsidRDefault="00F45946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0C7DB2">
        <w:rPr>
          <w:rFonts w:ascii="Arial" w:hAnsi="Arial" w:cs="Arial"/>
          <w:bCs/>
          <w:sz w:val="20"/>
          <w:szCs w:val="20"/>
        </w:rPr>
        <w:t>Househo</w:t>
      </w:r>
      <w:r w:rsidR="00F9288D">
        <w:rPr>
          <w:rFonts w:ascii="Arial" w:hAnsi="Arial" w:cs="Arial"/>
          <w:bCs/>
          <w:sz w:val="20"/>
          <w:szCs w:val="20"/>
        </w:rPr>
        <w:t xml:space="preserve">ld </w:t>
      </w:r>
      <w:r w:rsidR="00C43E2B">
        <w:rPr>
          <w:rFonts w:ascii="Arial" w:hAnsi="Arial" w:cs="Arial"/>
          <w:bCs/>
          <w:sz w:val="20"/>
          <w:szCs w:val="20"/>
        </w:rPr>
        <w:t>Fi</w:t>
      </w:r>
      <w:r w:rsidR="0048155E">
        <w:rPr>
          <w:rFonts w:ascii="Arial" w:hAnsi="Arial" w:cs="Arial"/>
          <w:bCs/>
          <w:sz w:val="20"/>
          <w:szCs w:val="20"/>
        </w:rPr>
        <w:t>nancial Wellbeing Index is 109</w:t>
      </w:r>
      <w:r w:rsidR="00F9288D">
        <w:rPr>
          <w:rFonts w:ascii="Arial" w:hAnsi="Arial" w:cs="Arial"/>
          <w:bCs/>
          <w:sz w:val="20"/>
          <w:szCs w:val="20"/>
        </w:rPr>
        <w:t xml:space="preserve"> (</w:t>
      </w:r>
      <w:r w:rsidR="0048155E">
        <w:rPr>
          <w:rFonts w:ascii="Arial" w:hAnsi="Arial" w:cs="Arial"/>
          <w:bCs/>
          <w:sz w:val="20"/>
          <w:szCs w:val="20"/>
        </w:rPr>
        <w:t xml:space="preserve">up </w:t>
      </w:r>
      <w:r w:rsidR="00F9288D">
        <w:rPr>
          <w:rFonts w:ascii="Arial" w:hAnsi="Arial" w:cs="Arial"/>
          <w:bCs/>
          <w:sz w:val="20"/>
          <w:szCs w:val="20"/>
        </w:rPr>
        <w:t xml:space="preserve">from </w:t>
      </w:r>
      <w:r w:rsidR="0048155E">
        <w:rPr>
          <w:rFonts w:ascii="Arial" w:hAnsi="Arial" w:cs="Arial"/>
          <w:bCs/>
          <w:sz w:val="20"/>
          <w:szCs w:val="20"/>
        </w:rPr>
        <w:t>105.6 in Q2</w:t>
      </w:r>
      <w:r w:rsidR="00F9288D">
        <w:rPr>
          <w:rFonts w:ascii="Arial" w:hAnsi="Arial" w:cs="Arial"/>
          <w:bCs/>
          <w:sz w:val="20"/>
          <w:szCs w:val="20"/>
        </w:rPr>
        <w:t>)</w:t>
      </w:r>
      <w:r w:rsidR="0048155E">
        <w:rPr>
          <w:rFonts w:ascii="Arial" w:hAnsi="Arial" w:cs="Arial"/>
          <w:bCs/>
          <w:sz w:val="20"/>
          <w:szCs w:val="20"/>
        </w:rPr>
        <w:t>, the highest point since Q1 2010</w:t>
      </w:r>
      <w:r w:rsidRPr="000C7DB2">
        <w:rPr>
          <w:rFonts w:ascii="Arial" w:hAnsi="Arial" w:cs="Arial"/>
          <w:bCs/>
          <w:sz w:val="20"/>
          <w:szCs w:val="20"/>
        </w:rPr>
        <w:t xml:space="preserve"> </w:t>
      </w:r>
    </w:p>
    <w:p w:rsidR="0048155E" w:rsidRPr="0048155E" w:rsidRDefault="0048155E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48155E">
        <w:rPr>
          <w:rFonts w:ascii="Arial" w:hAnsi="Arial" w:cs="Arial"/>
          <w:color w:val="343638"/>
          <w:sz w:val="20"/>
          <w:szCs w:val="20"/>
        </w:rPr>
        <w:t xml:space="preserve">All dimensions have improved </w:t>
      </w:r>
      <w:r>
        <w:rPr>
          <w:rFonts w:ascii="Arial" w:hAnsi="Arial" w:cs="Arial"/>
          <w:color w:val="343638"/>
          <w:sz w:val="20"/>
          <w:szCs w:val="20"/>
        </w:rPr>
        <w:t>in Q3 except</w:t>
      </w:r>
      <w:r w:rsidRPr="0048155E">
        <w:rPr>
          <w:rFonts w:ascii="Arial" w:hAnsi="Arial" w:cs="Arial"/>
          <w:color w:val="343638"/>
          <w:sz w:val="20"/>
          <w:szCs w:val="20"/>
        </w:rPr>
        <w:t xml:space="preserve"> for comfort with long term assets</w:t>
      </w:r>
    </w:p>
    <w:p w:rsidR="0048155E" w:rsidRPr="0048155E" w:rsidRDefault="0048155E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48155E">
        <w:rPr>
          <w:rFonts w:ascii="Arial" w:hAnsi="Arial" w:cs="Arial"/>
          <w:color w:val="343638"/>
          <w:sz w:val="20"/>
          <w:szCs w:val="20"/>
        </w:rPr>
        <w:t xml:space="preserve">Comfort with household savings level has improved to its highest </w:t>
      </w:r>
      <w:r>
        <w:rPr>
          <w:rFonts w:ascii="Arial" w:hAnsi="Arial" w:cs="Arial"/>
          <w:color w:val="343638"/>
          <w:sz w:val="20"/>
          <w:szCs w:val="20"/>
        </w:rPr>
        <w:t xml:space="preserve">ever </w:t>
      </w:r>
      <w:r w:rsidRPr="0048155E">
        <w:rPr>
          <w:rFonts w:ascii="Arial" w:hAnsi="Arial" w:cs="Arial"/>
          <w:color w:val="343638"/>
          <w:sz w:val="20"/>
          <w:szCs w:val="20"/>
        </w:rPr>
        <w:t>level</w:t>
      </w:r>
    </w:p>
    <w:p w:rsidR="00D83694" w:rsidRPr="00D83694" w:rsidRDefault="00D83694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83694">
        <w:rPr>
          <w:rFonts w:ascii="Arial" w:hAnsi="Arial" w:cs="Arial"/>
          <w:color w:val="343638"/>
          <w:sz w:val="20"/>
          <w:szCs w:val="20"/>
        </w:rPr>
        <w:t>Almost one third (31%) of Australian households would consider moving interstate for a financial benefit</w:t>
      </w:r>
    </w:p>
    <w:p w:rsidR="00D83694" w:rsidRPr="00D83694" w:rsidRDefault="00D83694" w:rsidP="00D836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638"/>
          <w:sz w:val="20"/>
          <w:szCs w:val="20"/>
        </w:rPr>
      </w:pPr>
      <w:r w:rsidRPr="00D83694">
        <w:rPr>
          <w:rFonts w:ascii="Arial" w:hAnsi="Arial" w:cs="Arial"/>
          <w:color w:val="343638"/>
          <w:sz w:val="20"/>
          <w:szCs w:val="20"/>
        </w:rPr>
        <w:t>Of those, almost half (46%) of Australian households would consider moving to Queensland</w:t>
      </w:r>
    </w:p>
    <w:p w:rsidR="00E76292" w:rsidRPr="00F9288D" w:rsidRDefault="00E76292" w:rsidP="00F9288D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Credit cards</w:t>
      </w:r>
      <w:r w:rsidR="00F45946">
        <w:rPr>
          <w:rFonts w:ascii="Arial" w:hAnsi="Arial" w:cs="Arial"/>
          <w:b/>
          <w:sz w:val="20"/>
          <w:szCs w:val="20"/>
        </w:rPr>
        <w:t xml:space="preserve"> (personal debt)</w:t>
      </w:r>
    </w:p>
    <w:p w:rsidR="00CA4289" w:rsidRPr="0078649C" w:rsidRDefault="00CA4289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>Australia</w:t>
      </w:r>
      <w:r w:rsidR="0078649C">
        <w:rPr>
          <w:rFonts w:ascii="Arial" w:hAnsi="Arial" w:cs="Arial"/>
          <w:sz w:val="20"/>
          <w:szCs w:val="20"/>
        </w:rPr>
        <w:t>n households</w:t>
      </w:r>
      <w:r w:rsidRPr="0078649C">
        <w:rPr>
          <w:rFonts w:ascii="Arial" w:hAnsi="Arial" w:cs="Arial"/>
          <w:sz w:val="20"/>
          <w:szCs w:val="20"/>
        </w:rPr>
        <w:t xml:space="preserve"> ha</w:t>
      </w:r>
      <w:r w:rsidR="0048155E" w:rsidRPr="0078649C">
        <w:rPr>
          <w:rFonts w:ascii="Arial" w:hAnsi="Arial" w:cs="Arial"/>
          <w:sz w:val="20"/>
          <w:szCs w:val="20"/>
        </w:rPr>
        <w:t>ve 1.8</w:t>
      </w:r>
      <w:r w:rsidR="00FE254C" w:rsidRPr="0078649C">
        <w:rPr>
          <w:rFonts w:ascii="Arial" w:hAnsi="Arial" w:cs="Arial"/>
          <w:sz w:val="20"/>
          <w:szCs w:val="20"/>
        </w:rPr>
        <w:t xml:space="preserve"> credit cards on average</w:t>
      </w:r>
      <w:r w:rsidR="0048155E" w:rsidRPr="0078649C">
        <w:rPr>
          <w:rFonts w:ascii="Arial" w:hAnsi="Arial" w:cs="Arial"/>
          <w:sz w:val="20"/>
          <w:szCs w:val="20"/>
        </w:rPr>
        <w:t xml:space="preserve"> (down from 1.9)</w:t>
      </w:r>
    </w:p>
    <w:p w:rsidR="00CA4289" w:rsidRPr="0078649C" w:rsidRDefault="00CA4289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>Approxi</w:t>
      </w:r>
      <w:r w:rsidR="0048155E" w:rsidRPr="0078649C">
        <w:rPr>
          <w:rFonts w:ascii="Arial" w:hAnsi="Arial" w:cs="Arial"/>
          <w:sz w:val="20"/>
          <w:szCs w:val="20"/>
        </w:rPr>
        <w:t>mately one in ten households (13</w:t>
      </w:r>
      <w:r w:rsidRPr="0078649C">
        <w:rPr>
          <w:rFonts w:ascii="Arial" w:hAnsi="Arial" w:cs="Arial"/>
          <w:sz w:val="20"/>
          <w:szCs w:val="20"/>
        </w:rPr>
        <w:t>%) have no credit card</w:t>
      </w:r>
    </w:p>
    <w:p w:rsidR="00CA4289" w:rsidRPr="0078649C" w:rsidRDefault="00F45946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>T</w:t>
      </w:r>
      <w:r w:rsidR="00CA4289" w:rsidRPr="0078649C">
        <w:rPr>
          <w:rFonts w:ascii="Arial" w:hAnsi="Arial" w:cs="Arial"/>
          <w:sz w:val="20"/>
          <w:szCs w:val="20"/>
        </w:rPr>
        <w:t xml:space="preserve">he </w:t>
      </w:r>
      <w:r w:rsidR="0048155E" w:rsidRPr="0078649C">
        <w:rPr>
          <w:rFonts w:ascii="Arial" w:hAnsi="Arial" w:cs="Arial"/>
          <w:color w:val="343638"/>
          <w:sz w:val="20"/>
          <w:szCs w:val="20"/>
        </w:rPr>
        <w:t xml:space="preserve">median outstanding balance on credits cards is $1,470 </w:t>
      </w:r>
      <w:r w:rsidR="0048155E" w:rsidRPr="0078649C">
        <w:rPr>
          <w:rFonts w:ascii="Arial" w:hAnsi="Arial" w:cs="Arial"/>
          <w:sz w:val="20"/>
          <w:szCs w:val="20"/>
        </w:rPr>
        <w:t>(down from $1,768 inQ2</w:t>
      </w:r>
      <w:r w:rsidR="00FE254C" w:rsidRPr="0078649C">
        <w:rPr>
          <w:rFonts w:ascii="Arial" w:hAnsi="Arial" w:cs="Arial"/>
          <w:sz w:val="20"/>
          <w:szCs w:val="20"/>
        </w:rPr>
        <w:t>)</w:t>
      </w:r>
      <w:r w:rsidR="0048155E" w:rsidRPr="0078649C">
        <w:rPr>
          <w:rFonts w:ascii="Arial" w:hAnsi="Arial" w:cs="Arial"/>
          <w:sz w:val="20"/>
          <w:szCs w:val="20"/>
        </w:rPr>
        <w:t xml:space="preserve"> and the lowest ever recorded </w:t>
      </w:r>
    </w:p>
    <w:p w:rsidR="00CA4289" w:rsidRPr="0078649C" w:rsidRDefault="0048155E" w:rsidP="00F45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>63</w:t>
      </w:r>
      <w:r w:rsidR="00CA4289" w:rsidRPr="0078649C">
        <w:rPr>
          <w:rFonts w:ascii="Arial" w:hAnsi="Arial" w:cs="Arial"/>
          <w:sz w:val="20"/>
          <w:szCs w:val="20"/>
        </w:rPr>
        <w:t>% say that they typically pay off their credit cards each month</w:t>
      </w:r>
    </w:p>
    <w:p w:rsidR="00CA4289" w:rsidRPr="0078649C" w:rsidRDefault="0048155E" w:rsidP="00F45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>17</w:t>
      </w:r>
      <w:r w:rsidR="00CA4289" w:rsidRPr="0078649C">
        <w:rPr>
          <w:rFonts w:ascii="Arial" w:hAnsi="Arial" w:cs="Arial"/>
          <w:sz w:val="20"/>
          <w:szCs w:val="20"/>
        </w:rPr>
        <w:t>% of households currently owe nothing on their credit cards</w:t>
      </w:r>
      <w:r w:rsidRPr="0078649C">
        <w:rPr>
          <w:rFonts w:ascii="Arial" w:hAnsi="Arial" w:cs="Arial"/>
          <w:sz w:val="20"/>
          <w:szCs w:val="20"/>
        </w:rPr>
        <w:t xml:space="preserve"> (up from 13% in Q2</w:t>
      </w:r>
      <w:r w:rsidR="00FE254C" w:rsidRPr="0078649C">
        <w:rPr>
          <w:rFonts w:ascii="Arial" w:hAnsi="Arial" w:cs="Arial"/>
          <w:sz w:val="20"/>
          <w:szCs w:val="20"/>
        </w:rPr>
        <w:t>)</w:t>
      </w:r>
    </w:p>
    <w:p w:rsidR="0048155E" w:rsidRPr="0078649C" w:rsidRDefault="0048155E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Only 12% of households say that they are ‘very uncomfortable’ with their credit card debt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E76292">
        <w:rPr>
          <w:rFonts w:ascii="Arial" w:hAnsi="Arial" w:cs="Arial"/>
          <w:b/>
          <w:sz w:val="20"/>
          <w:szCs w:val="20"/>
        </w:rPr>
        <w:t>Savings</w:t>
      </w:r>
    </w:p>
    <w:p w:rsidR="00CA4289" w:rsidRPr="0078649C" w:rsidRDefault="00CA4289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sz w:val="20"/>
          <w:szCs w:val="20"/>
        </w:rPr>
        <w:t xml:space="preserve">Across all Australian households the median savings level is </w:t>
      </w:r>
      <w:r w:rsidR="0078649C" w:rsidRPr="0078649C">
        <w:rPr>
          <w:rFonts w:ascii="Arial" w:hAnsi="Arial" w:cs="Arial"/>
          <w:sz w:val="20"/>
          <w:szCs w:val="20"/>
        </w:rPr>
        <w:t xml:space="preserve">$9,735 (up from </w:t>
      </w:r>
      <w:r w:rsidRPr="0078649C">
        <w:rPr>
          <w:rFonts w:ascii="Arial" w:hAnsi="Arial" w:cs="Arial"/>
          <w:sz w:val="20"/>
          <w:szCs w:val="20"/>
        </w:rPr>
        <w:t>$</w:t>
      </w:r>
      <w:r w:rsidR="0078649C" w:rsidRPr="0078649C">
        <w:rPr>
          <w:rFonts w:ascii="Arial" w:hAnsi="Arial" w:cs="Arial"/>
          <w:sz w:val="20"/>
          <w:szCs w:val="20"/>
        </w:rPr>
        <w:t>8,223 in Q2)</w:t>
      </w:r>
    </w:p>
    <w:p w:rsidR="0078649C" w:rsidRDefault="0078649C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45946" w:rsidRPr="00F45946">
        <w:rPr>
          <w:rFonts w:ascii="Arial" w:hAnsi="Arial" w:cs="Arial"/>
          <w:sz w:val="20"/>
          <w:szCs w:val="20"/>
        </w:rPr>
        <w:t>% of households have no savings at all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5946" w:rsidRPr="0078649C" w:rsidRDefault="0078649C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One quarter (29%) of low income households have no savings</w:t>
      </w:r>
      <w:r>
        <w:rPr>
          <w:rFonts w:ascii="Arial" w:hAnsi="Arial" w:cs="Arial"/>
          <w:color w:val="343638"/>
          <w:sz w:val="20"/>
          <w:szCs w:val="20"/>
        </w:rPr>
        <w:t xml:space="preserve"> at all</w:t>
      </w:r>
    </w:p>
    <w:p w:rsidR="0078649C" w:rsidRDefault="0078649C" w:rsidP="00F45946">
      <w:pPr>
        <w:spacing w:after="0"/>
        <w:rPr>
          <w:rFonts w:ascii="Arial" w:hAnsi="Arial" w:cs="Arial"/>
          <w:b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Mortgages</w:t>
      </w:r>
    </w:p>
    <w:p w:rsidR="00CA4289" w:rsidRPr="00F45946" w:rsidRDefault="00CA4289" w:rsidP="00F4594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The proportion of mortgage fr</w:t>
      </w:r>
      <w:r w:rsidR="0048155E">
        <w:rPr>
          <w:rFonts w:ascii="Arial" w:hAnsi="Arial" w:cs="Arial"/>
          <w:sz w:val="20"/>
          <w:szCs w:val="20"/>
        </w:rPr>
        <w:t>ee households in Australia is 24</w:t>
      </w:r>
      <w:r w:rsidRPr="00F45946">
        <w:rPr>
          <w:rFonts w:ascii="Arial" w:hAnsi="Arial" w:cs="Arial"/>
          <w:sz w:val="20"/>
          <w:szCs w:val="20"/>
        </w:rPr>
        <w:t>% this</w:t>
      </w:r>
      <w:r w:rsidR="0048155E">
        <w:rPr>
          <w:rFonts w:ascii="Arial" w:hAnsi="Arial" w:cs="Arial"/>
          <w:sz w:val="20"/>
          <w:szCs w:val="20"/>
        </w:rPr>
        <w:t xml:space="preserve"> quarter (down from 28% in Q2</w:t>
      </w:r>
      <w:r w:rsidRPr="00F45946">
        <w:rPr>
          <w:rFonts w:ascii="Arial" w:hAnsi="Arial" w:cs="Arial"/>
          <w:sz w:val="20"/>
          <w:szCs w:val="20"/>
        </w:rPr>
        <w:t>)</w:t>
      </w:r>
    </w:p>
    <w:p w:rsidR="00CA4289" w:rsidRPr="006607B9" w:rsidRDefault="0078649C" w:rsidP="00F4594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607B9">
        <w:rPr>
          <w:rFonts w:ascii="Arial" w:hAnsi="Arial" w:cs="Arial"/>
          <w:sz w:val="20"/>
          <w:szCs w:val="20"/>
        </w:rPr>
        <w:t>A further one in three (33</w:t>
      </w:r>
      <w:r w:rsidR="00CA4289" w:rsidRPr="006607B9">
        <w:rPr>
          <w:rFonts w:ascii="Arial" w:hAnsi="Arial" w:cs="Arial"/>
          <w:sz w:val="20"/>
          <w:szCs w:val="20"/>
        </w:rPr>
        <w:t>%) are renting</w:t>
      </w:r>
      <w:r w:rsidR="00FE254C" w:rsidRPr="006607B9">
        <w:rPr>
          <w:rFonts w:ascii="Arial" w:hAnsi="Arial" w:cs="Arial"/>
          <w:sz w:val="20"/>
          <w:szCs w:val="20"/>
        </w:rPr>
        <w:t>; 39</w:t>
      </w:r>
      <w:r w:rsidR="00CA4289" w:rsidRPr="006607B9">
        <w:rPr>
          <w:rFonts w:ascii="Arial" w:hAnsi="Arial" w:cs="Arial"/>
          <w:sz w:val="20"/>
          <w:szCs w:val="20"/>
        </w:rPr>
        <w:t xml:space="preserve">% own their </w:t>
      </w:r>
      <w:r w:rsidRPr="006607B9">
        <w:rPr>
          <w:rFonts w:ascii="Arial" w:hAnsi="Arial" w:cs="Arial"/>
          <w:sz w:val="20"/>
          <w:szCs w:val="20"/>
        </w:rPr>
        <w:t xml:space="preserve">home with a mortgage </w:t>
      </w:r>
    </w:p>
    <w:p w:rsidR="00CA4289" w:rsidRPr="006607B9" w:rsidRDefault="0078649C" w:rsidP="00F45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607B9">
        <w:rPr>
          <w:rFonts w:ascii="Arial" w:hAnsi="Arial" w:cs="Arial"/>
          <w:sz w:val="20"/>
          <w:szCs w:val="20"/>
        </w:rPr>
        <w:t>47</w:t>
      </w:r>
      <w:r w:rsidR="00CA4289" w:rsidRPr="006607B9">
        <w:rPr>
          <w:rFonts w:ascii="Arial" w:hAnsi="Arial" w:cs="Arial"/>
          <w:sz w:val="20"/>
          <w:szCs w:val="20"/>
        </w:rPr>
        <w:t xml:space="preserve">% </w:t>
      </w:r>
      <w:r w:rsidR="00F45946" w:rsidRPr="006607B9">
        <w:rPr>
          <w:rFonts w:ascii="Arial" w:hAnsi="Arial" w:cs="Arial"/>
          <w:sz w:val="20"/>
          <w:szCs w:val="20"/>
        </w:rPr>
        <w:t xml:space="preserve">of households </w:t>
      </w:r>
      <w:r w:rsidR="00CA4289" w:rsidRPr="006607B9">
        <w:rPr>
          <w:rFonts w:ascii="Arial" w:hAnsi="Arial" w:cs="Arial"/>
          <w:sz w:val="20"/>
          <w:szCs w:val="20"/>
        </w:rPr>
        <w:t>are paying down</w:t>
      </w:r>
      <w:r w:rsidR="00BB0EAE" w:rsidRPr="006607B9">
        <w:rPr>
          <w:rFonts w:ascii="Arial" w:hAnsi="Arial" w:cs="Arial"/>
          <w:sz w:val="20"/>
          <w:szCs w:val="20"/>
        </w:rPr>
        <w:t xml:space="preserve"> mortgages</w:t>
      </w:r>
      <w:r w:rsidR="00CA4289" w:rsidRPr="006607B9">
        <w:rPr>
          <w:rFonts w:ascii="Arial" w:hAnsi="Arial" w:cs="Arial"/>
          <w:sz w:val="20"/>
          <w:szCs w:val="20"/>
        </w:rPr>
        <w:t xml:space="preserve"> ahead</w:t>
      </w:r>
      <w:r w:rsidRPr="006607B9">
        <w:rPr>
          <w:rFonts w:ascii="Arial" w:hAnsi="Arial" w:cs="Arial"/>
          <w:sz w:val="20"/>
          <w:szCs w:val="20"/>
        </w:rPr>
        <w:t xml:space="preserve"> of time; 48</w:t>
      </w:r>
      <w:r w:rsidR="006607B9" w:rsidRPr="006607B9">
        <w:rPr>
          <w:rFonts w:ascii="Arial" w:hAnsi="Arial" w:cs="Arial"/>
          <w:sz w:val="20"/>
          <w:szCs w:val="20"/>
        </w:rPr>
        <w:t>% are paying as due; while 3</w:t>
      </w:r>
      <w:r w:rsidR="00CA4289" w:rsidRPr="006607B9">
        <w:rPr>
          <w:rFonts w:ascii="Arial" w:hAnsi="Arial" w:cs="Arial"/>
          <w:sz w:val="20"/>
          <w:szCs w:val="20"/>
        </w:rPr>
        <w:t>% are getting behind in their mortgage.</w:t>
      </w:r>
    </w:p>
    <w:p w:rsidR="00CA4289" w:rsidRPr="0078649C" w:rsidRDefault="0048155E" w:rsidP="00F45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 xml:space="preserve">The median outstanding mortgage balance is $203,155 (up from </w:t>
      </w:r>
      <w:r w:rsidRPr="0078649C">
        <w:rPr>
          <w:rFonts w:ascii="Arial" w:hAnsi="Arial" w:cs="Arial"/>
          <w:sz w:val="20"/>
          <w:szCs w:val="20"/>
        </w:rPr>
        <w:t>$181,344 in Q2</w:t>
      </w:r>
      <w:r w:rsidR="00FE254C" w:rsidRPr="0078649C">
        <w:rPr>
          <w:rFonts w:ascii="Arial" w:hAnsi="Arial" w:cs="Arial"/>
          <w:sz w:val="20"/>
          <w:szCs w:val="20"/>
        </w:rPr>
        <w:t>)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Household income and bills</w:t>
      </w:r>
    </w:p>
    <w:p w:rsidR="00CA4289" w:rsidRPr="0078649C" w:rsidRDefault="0048155E" w:rsidP="00F4594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 xml:space="preserve">The median annual household income is $69,051 (up from </w:t>
      </w:r>
      <w:r w:rsidR="00CA4289" w:rsidRPr="0078649C">
        <w:rPr>
          <w:rFonts w:ascii="Arial" w:hAnsi="Arial" w:cs="Arial"/>
          <w:sz w:val="20"/>
          <w:szCs w:val="20"/>
        </w:rPr>
        <w:t>$</w:t>
      </w:r>
      <w:r w:rsidRPr="0078649C">
        <w:rPr>
          <w:rFonts w:ascii="Arial" w:hAnsi="Arial" w:cs="Arial"/>
          <w:sz w:val="20"/>
          <w:szCs w:val="20"/>
        </w:rPr>
        <w:t>66,668 in Q2</w:t>
      </w:r>
      <w:r w:rsidR="0005559C" w:rsidRPr="0078649C">
        <w:rPr>
          <w:rFonts w:ascii="Arial" w:hAnsi="Arial" w:cs="Arial"/>
          <w:sz w:val="20"/>
          <w:szCs w:val="20"/>
        </w:rPr>
        <w:t>)</w:t>
      </w:r>
    </w:p>
    <w:p w:rsidR="00CA4289" w:rsidRPr="0078649C" w:rsidRDefault="0078649C" w:rsidP="00F4594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Six percent of households say that their household income is not enough to cover immediate bills</w:t>
      </w:r>
      <w:r w:rsidRPr="0078649C">
        <w:rPr>
          <w:rFonts w:ascii="Arial" w:hAnsi="Arial" w:cs="Arial"/>
          <w:sz w:val="20"/>
          <w:szCs w:val="20"/>
        </w:rPr>
        <w:t xml:space="preserve"> (down from 10</w:t>
      </w:r>
      <w:r w:rsidR="0005559C" w:rsidRPr="0078649C">
        <w:rPr>
          <w:rFonts w:ascii="Arial" w:hAnsi="Arial" w:cs="Arial"/>
          <w:sz w:val="20"/>
          <w:szCs w:val="20"/>
        </w:rPr>
        <w:t>%)</w:t>
      </w:r>
    </w:p>
    <w:p w:rsidR="0078649C" w:rsidRPr="0078649C" w:rsidRDefault="0048155E" w:rsidP="0078649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For the first time in the last twelve months comfort with household bills shows sign of improveme</w:t>
      </w:r>
      <w:r w:rsidRPr="0078649C">
        <w:rPr>
          <w:rFonts w:ascii="Arial" w:hAnsi="Arial" w:cs="Arial"/>
          <w:iCs/>
          <w:color w:val="343638"/>
          <w:sz w:val="20"/>
          <w:szCs w:val="20"/>
        </w:rPr>
        <w:t>nt</w:t>
      </w:r>
    </w:p>
    <w:p w:rsidR="0078649C" w:rsidRPr="0078649C" w:rsidRDefault="0078649C" w:rsidP="0078649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Among the 8% of households that have superannuation income, the median annual superannuation income is $33,724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Investments</w:t>
      </w:r>
    </w:p>
    <w:p w:rsidR="00CA4289" w:rsidRPr="00F45946" w:rsidRDefault="00E76292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in </w:t>
      </w:r>
      <w:r w:rsidR="0078649C">
        <w:rPr>
          <w:rFonts w:ascii="Arial" w:hAnsi="Arial" w:cs="Arial"/>
          <w:sz w:val="20"/>
          <w:szCs w:val="20"/>
        </w:rPr>
        <w:t>four (25</w:t>
      </w:r>
      <w:r w:rsidR="00CA4289" w:rsidRPr="00F45946">
        <w:rPr>
          <w:rFonts w:ascii="Arial" w:hAnsi="Arial" w:cs="Arial"/>
          <w:sz w:val="20"/>
          <w:szCs w:val="20"/>
        </w:rPr>
        <w:t xml:space="preserve">%) </w:t>
      </w:r>
      <w:r w:rsidR="00BB0EAE">
        <w:rPr>
          <w:rFonts w:ascii="Arial" w:hAnsi="Arial" w:cs="Arial"/>
          <w:sz w:val="20"/>
          <w:szCs w:val="20"/>
        </w:rPr>
        <w:t xml:space="preserve">of households have share-market </w:t>
      </w:r>
      <w:r w:rsidR="0078649C">
        <w:rPr>
          <w:rFonts w:ascii="Arial" w:hAnsi="Arial" w:cs="Arial"/>
          <w:sz w:val="20"/>
          <w:szCs w:val="20"/>
        </w:rPr>
        <w:t xml:space="preserve">investments </w:t>
      </w:r>
    </w:p>
    <w:p w:rsidR="00CA4289" w:rsidRPr="00F45946" w:rsidRDefault="0078649C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="00CA4289" w:rsidRPr="00F45946">
        <w:rPr>
          <w:rFonts w:ascii="Arial" w:hAnsi="Arial" w:cs="Arial"/>
          <w:sz w:val="20"/>
          <w:szCs w:val="20"/>
        </w:rPr>
        <w:t>% of households have no assets or investments outside of the family home</w:t>
      </w:r>
    </w:p>
    <w:p w:rsidR="00CA4289" w:rsidRDefault="00CA4289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The median value of total assets in each household (including equity in the family home) is $</w:t>
      </w:r>
      <w:r w:rsidR="0078649C">
        <w:rPr>
          <w:rFonts w:ascii="Arial" w:hAnsi="Arial" w:cs="Arial"/>
          <w:sz w:val="20"/>
          <w:szCs w:val="20"/>
        </w:rPr>
        <w:t>194,995</w:t>
      </w:r>
    </w:p>
    <w:p w:rsidR="00E76292" w:rsidRDefault="0078649C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76292">
        <w:rPr>
          <w:rFonts w:ascii="Arial" w:hAnsi="Arial" w:cs="Arial"/>
          <w:sz w:val="20"/>
          <w:szCs w:val="20"/>
        </w:rPr>
        <w:t>% of households have an investment property</w:t>
      </w:r>
    </w:p>
    <w:p w:rsidR="0078649C" w:rsidRPr="0078649C" w:rsidRDefault="0078649C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78649C">
        <w:rPr>
          <w:rFonts w:ascii="Arial" w:hAnsi="Arial" w:cs="Arial"/>
          <w:color w:val="343638"/>
          <w:sz w:val="20"/>
          <w:szCs w:val="20"/>
        </w:rPr>
        <w:t>One in five (19%) of households say that they don’t have any investments/ assets at all</w:t>
      </w:r>
    </w:p>
    <w:p w:rsidR="00F45946" w:rsidRPr="00FC449E" w:rsidRDefault="00F45946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F45946" w:rsidRDefault="00F45946" w:rsidP="00F45946">
      <w:pPr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For a full copy of the report, please </w:t>
      </w:r>
      <w:r w:rsidRPr="00E5308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visit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the ING DIRECT </w:t>
      </w:r>
      <w:hyperlink r:id="rId7" w:history="1">
        <w:r w:rsidRPr="00F45946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en-US"/>
          </w:rPr>
          <w:t>Online Newsroom</w:t>
        </w:r>
      </w:hyperlink>
    </w:p>
    <w:p w:rsidR="00F45946" w:rsidRDefault="00F45946" w:rsidP="00F45946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F45946" w:rsidRPr="00E76292" w:rsidRDefault="00F45946" w:rsidP="00B22C6A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E7629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Contact: Caroline Thomas, PR Manager, ING DIRECT, 02 9018 5160 or 0413 317 225. </w:t>
      </w:r>
    </w:p>
    <w:sectPr w:rsidR="00F45946" w:rsidRPr="00E76292" w:rsidSect="00787DED">
      <w:headerReference w:type="default" r:id="rId8"/>
      <w:pgSz w:w="11906" w:h="16838"/>
      <w:pgMar w:top="851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9C" w:rsidRDefault="0078649C" w:rsidP="00CA4289">
      <w:pPr>
        <w:spacing w:after="0" w:line="240" w:lineRule="auto"/>
      </w:pPr>
      <w:r>
        <w:separator/>
      </w:r>
    </w:p>
  </w:endnote>
  <w:endnote w:type="continuationSeparator" w:id="0">
    <w:p w:rsidR="0078649C" w:rsidRDefault="0078649C" w:rsidP="00C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9C" w:rsidRDefault="0078649C" w:rsidP="00CA4289">
      <w:pPr>
        <w:spacing w:after="0" w:line="240" w:lineRule="auto"/>
      </w:pPr>
      <w:r>
        <w:separator/>
      </w:r>
    </w:p>
  </w:footnote>
  <w:footnote w:type="continuationSeparator" w:id="0">
    <w:p w:rsidR="0078649C" w:rsidRDefault="0078649C" w:rsidP="00C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9C" w:rsidRDefault="001B3A6E" w:rsidP="00CA4289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771650" cy="507567"/>
          <wp:effectExtent l="19050" t="0" r="0" b="0"/>
          <wp:docPr id="1" name="Picture 1" descr="H:\GENMNGT\Corporate Affairs\Public Relations\2012\INGD LOGOs\Spend Your Life Well\ING_DIRECT_SYL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MNGT\Corporate Affairs\Public Relations\2012\INGD LOGOs\Spend Your Life Well\ING_DIRECT_SYLW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97" cy="508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02"/>
    <w:multiLevelType w:val="hybridMultilevel"/>
    <w:tmpl w:val="8638A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2D9E"/>
    <w:multiLevelType w:val="hybridMultilevel"/>
    <w:tmpl w:val="96C0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7325"/>
    <w:multiLevelType w:val="hybridMultilevel"/>
    <w:tmpl w:val="578C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1C8"/>
    <w:multiLevelType w:val="hybridMultilevel"/>
    <w:tmpl w:val="3384D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5456C"/>
    <w:multiLevelType w:val="hybridMultilevel"/>
    <w:tmpl w:val="1612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D7E"/>
    <w:multiLevelType w:val="hybridMultilevel"/>
    <w:tmpl w:val="950C8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709F"/>
    <w:multiLevelType w:val="hybridMultilevel"/>
    <w:tmpl w:val="C722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4289"/>
    <w:rsid w:val="00024555"/>
    <w:rsid w:val="0005559C"/>
    <w:rsid w:val="0009693A"/>
    <w:rsid w:val="001B3A6E"/>
    <w:rsid w:val="0048155E"/>
    <w:rsid w:val="004A2FC7"/>
    <w:rsid w:val="005B4545"/>
    <w:rsid w:val="006429BA"/>
    <w:rsid w:val="006607B9"/>
    <w:rsid w:val="00776C47"/>
    <w:rsid w:val="0078649C"/>
    <w:rsid w:val="00787DED"/>
    <w:rsid w:val="007E6F8A"/>
    <w:rsid w:val="00825579"/>
    <w:rsid w:val="009A76D1"/>
    <w:rsid w:val="00A13EB1"/>
    <w:rsid w:val="00AB1A61"/>
    <w:rsid w:val="00AB647A"/>
    <w:rsid w:val="00AD0AFC"/>
    <w:rsid w:val="00B22C6A"/>
    <w:rsid w:val="00BB0EAE"/>
    <w:rsid w:val="00C43E2B"/>
    <w:rsid w:val="00CA4289"/>
    <w:rsid w:val="00D403BC"/>
    <w:rsid w:val="00D83694"/>
    <w:rsid w:val="00E76292"/>
    <w:rsid w:val="00F45946"/>
    <w:rsid w:val="00F9288D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89"/>
  </w:style>
  <w:style w:type="paragraph" w:styleId="Footer">
    <w:name w:val="footer"/>
    <w:basedOn w:val="Normal"/>
    <w:link w:val="Foot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289"/>
  </w:style>
  <w:style w:type="paragraph" w:styleId="BalloonText">
    <w:name w:val="Balloon Text"/>
    <w:basedOn w:val="Normal"/>
    <w:link w:val="BalloonTextChar"/>
    <w:uiPriority w:val="99"/>
    <w:semiHidden/>
    <w:unhideWhenUsed/>
    <w:rsid w:val="00C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direct.wi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BANK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7</cp:revision>
  <dcterms:created xsi:type="dcterms:W3CDTF">2012-10-09T03:43:00Z</dcterms:created>
  <dcterms:modified xsi:type="dcterms:W3CDTF">2012-10-09T04:55:00Z</dcterms:modified>
</cp:coreProperties>
</file>